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如何用Rdkit计算MACCS密钥以及每个指纹位点代表什么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color w:val="1f2329"/>
          <w:sz w:val="44"/>
        </w:rPr>
        <w:t>如何用Rdkit计算MACCS密钥以及每个指纹位点代表什么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b w:val="true"/>
          <w:color w:val="1f2329"/>
          <w:sz w:val="22"/>
        </w:rPr>
        <w:t>1.MACCS密钥是什么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MACCS（分子访问系统）键是最常用的结构键之一，有时也被称为 MDL </w:t>
      </w:r>
      <w:hyperlink r:id="rId4">
        <w:r>
          <w:rPr>
            <w:rFonts w:eastAsia="宋体" w:ascii="Times New Roman" w:cs="Times New Roman" w:hAnsi="Times New Roman"/>
            <w:color w:val="1a84ee"/>
            <w:sz w:val="22"/>
          </w:rPr>
          <w:t>密钥</w:t>
        </w:r>
      </w:hyperlink>
      <w:r>
        <w:rPr>
          <w:rFonts w:eastAsia="宋体" w:ascii="Times New Roman" w:cs="Times New Roman" w:hAnsi="Times New Roman"/>
          <w:color w:val="1f2329"/>
          <w:sz w:val="22"/>
        </w:rPr>
        <w:t>，MDL来源于开发它的公司的名称（MDL 信息系统，现为 BIOVIA）。 虽然有两组 MACCS 密钥（一组包含 960 个密钥，另一组包含 166 个密钥的子集），但只有包含 166 个密钥的MACCS可供公众使用。 这 166 个密钥可以通过流行的开源化学信息学软件包（RDKit 、OpenBabel、CDK等）计算。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在结构键中，分子结构被编码为</w:t>
      </w:r>
      <w:hyperlink r:id="rId5">
        <w:r>
          <w:rPr>
            <w:rFonts w:eastAsia="宋体" w:ascii="Times New Roman" w:cs="Times New Roman" w:hAnsi="Times New Roman"/>
            <w:color w:val="1a84ee"/>
            <w:sz w:val="22"/>
          </w:rPr>
          <w:t>二进制</w:t>
        </w:r>
      </w:hyperlink>
      <w:r>
        <w:rPr>
          <w:rFonts w:eastAsia="宋体" w:ascii="Times New Roman" w:cs="Times New Roman" w:hAnsi="Times New Roman"/>
          <w:color w:val="1f2329"/>
          <w:sz w:val="22"/>
        </w:rPr>
        <w:t>位串（即 0 和 1 的序列），每个位对应于“预定义的”结构特征（例如，子结构或片段）。 如果分子具有预定义的特征，则对应于该特征的位位置设置为 1 (ON)。 否则，将其设置为 0 (OFF)。 需要注意的是，结构键不能对片段库中未预定义的结构特征进行编码。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b w:val="true"/>
          <w:color w:val="1f2329"/>
          <w:sz w:val="22"/>
        </w:rPr>
        <w:t>2. 如何计算MACCS密钥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26574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以该化合物结构为例计算该化合物的MACCS密钥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Python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from rdkit import Chem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mol = Chem.MolFromSmiles('CC(C)C1=C(C(=C(N1CC[C@H](C[C@H](CC(=O)O)O)O)C2=CC=C(C=C2)F)C3=CC=CC=C3)C(=O)NC4=CC=CC=C4')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from rdkit.Chem import MACCSkeys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fp = MACCSkeys.GenMACCSKeys(mol)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print(type(fp))   #&lt;class 'rdkit.DataStructs.cDataStructs.ExplicitBitVect'&gt;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for i in range(len(fp)):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print(fp[i], end='')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#将其转换为位串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#00000000000000000000000000000000000000000010000000000100000000100100000000110000100101010111100011001000100110110000011001110100110111111101101011111111111111111111110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fp.ToBitString()  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#将其转换为位串的另一种更简单的方法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#打印位串形式的MACCS密钥00000000000000000000000000000000000000000010000000000100000000100100000000110000100101010111100011001000100110110000011001110100110111111101101011111111111111111111110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len(fp)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#167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#请注意，MACCS 密钥是 166 位长的，但 RDKit 会生成一个 167 位长的指纹。 这是因为许多编程语言（包括 python）中列表/向量的索引从 0 开始。为了使用 MACCS 键的原始编号（1-166）（而不是 0-165），MACCS 键被实现为 长度为 167 位，位 0 始终为零。 因为所有化合物的位 0 都设置为 OFF，所以它不会影响分子相似性的评估。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fp_bits = tuple(fp.GetOnBits())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print(fp_bits)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#含有1的密钥位点（42,53,62,65,74,75,80,83,85,87,89,90,91,92,96,97,104，107,108,110,111,117,118,121,122,123,125,128,129，，，，165）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print(fp.GetNumBits())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#167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print(fp.GetNumOffBits())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# 105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#位点为0的位数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print(fp.GetNumOnBits())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#62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#位点为1的位数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print(fp.ToBinary())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#b'\xe0\xff\xff\xff\xa7\x00\x00\x00&gt;\x00\x00\x00T\x14\x10\x04\x10\x00\x08\x04\x02\x02\x02\x00\x00\x00\x06\x00\x04\x06\x04\x00\x02\x00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\x00\x04\x00\x00\x02\x04\x00\x02\x00\x00\x00\x00\x00\x00\x02\x00\x02\x02\x00\x00\x00\x00\x00\x00\x00\x00\x00\x00\x00\x00\x00\x00\x00\x00\x00\x00\x00\x00\x00\x02'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b w:val="true"/>
          <w:color w:val="1f2329"/>
          <w:sz w:val="22"/>
        </w:rPr>
        <w:t>3.MACCS的每个密钥位点代表什么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MACCS 166 个密钥的片段定义如参考链接2所示，这些密钥是基于SMARTS 编辑的。要想了解SMARTS，我们先要了解一下SMILES。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SMILES是简化分子线性输入的方法（Simplified molecular input line entry specification），用字符串来描述分子结构，**一个SMILES代表一个唯一的化学结构。**详细介绍可以参考https://www.jianshu.com/p/8c915de5ad4d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SMARTS（Smiles Arbitrary Target Specification，Smiles任意目标规范）是另一种描述分子结构的语言，是在SMILES基础上的改进版，SMARTS编码允许使用符号表示原子和化学键，</w:t>
      </w:r>
      <w:r>
        <w:rPr>
          <w:rFonts w:eastAsia="宋体" w:ascii="Times New Roman" w:cs="Times New Roman" w:hAnsi="Times New Roman"/>
          <w:b w:val="true"/>
          <w:color w:val="1f2329"/>
          <w:sz w:val="22"/>
        </w:rPr>
        <w:t>一个SMARTS代表一类化学结构。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SMARTS的具体语法，其中的原子属性、键属性详见如下博客：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https://blog.csdn.net/dreadlesss/article/details/105739826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另外，我们可以基于rdkit将SMILES转化为SMARTS,具体教程见如下链接：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https://blog.csdn.net/recher_He1107/article/details/115213129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这里以化合物</w:t>
      </w:r>
      <w:r>
        <w:rPr>
          <w:rFonts w:eastAsia="宋体" w:ascii="Times New Roman" w:cs="Times New Roman" w:hAnsi="Times New Roman"/>
          <w:b w:val="true"/>
          <w:color w:val="1f2329"/>
          <w:sz w:val="22"/>
        </w:rPr>
        <w:t>85</w:t>
      </w:r>
      <w:r>
        <w:rPr>
          <w:rFonts w:eastAsia="宋体" w:ascii="Times New Roman" w:cs="Times New Roman" w:hAnsi="Times New Roman"/>
          <w:color w:val="1f2329"/>
          <w:sz w:val="22"/>
        </w:rPr>
        <w:t>这个位点为例，解释每个位点代表了什么结构。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12573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</w:t>
      </w:r>
      <w:r>
        <w:rPr>
          <w:rFonts w:eastAsia="宋体" w:ascii="Times New Roman" w:cs="Times New Roman" w:hAnsi="Times New Roman"/>
          <w:b w:val="true"/>
          <w:color w:val="1f2329"/>
          <w:sz w:val="22"/>
        </w:rPr>
        <w:t>85位点：</w:t>
      </w:r>
      <w:r>
        <w:rPr>
          <w:rFonts w:eastAsia="宋体" w:ascii="Times New Roman" w:cs="Times New Roman" w:hAnsi="Times New Roman"/>
          <w:color w:val="1f2329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(‘[#6]~[#7](~[#6])~[#6]’)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‘#6’代表’C’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‘#7’代表’N’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[#6]~[#7]代表C和N由任意键相连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~代表表示通配键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因此，85位点代表的结构为CN( C)C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引用：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"/>
        </w:numPr>
        <w:ind w:left="0"/>
        <w:jc w:val="left"/>
      </w:pPr>
      <w:hyperlink r:id="rId9">
        <w:r>
          <w:rPr>
            <w:rFonts w:eastAsia="宋体" w:ascii="Times New Roman" w:cs="Times New Roman" w:hAnsi="Times New Roman"/>
            <w:color w:val="1a84ee"/>
            <w:sz w:val="22"/>
          </w:rPr>
          <w:t>https://blog.csdn.net/u012325865/article/details/101697880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2.https://github.com/rdkit/rdkit/blob/master/rdkit/Chem/MACCSkeys.py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3.https://blog.csdn.net/u012325865/article/details/101697880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10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start w:val="1"/>
      <w:numFmt w:val="decimal"/>
      <w:suff w:val="space"/>
      <w:lvlText w:val="%1."/>
      <w:rPr>
        <w:color w:val="0070f0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so.csdn.net/so/search?q=&#23494;&#38053;&amp;spm=1001.2101.3001.7020" TargetMode="External" Type="http://schemas.openxmlformats.org/officeDocument/2006/relationships/hyperlink"/><Relationship Id="rId5" Target="https://so.csdn.net/so/search?q=&#20108;&#36827;&#21046;&amp;spm=1001.2101.3001.7020" TargetMode="External" Type="http://schemas.openxmlformats.org/officeDocument/2006/relationships/hyperlink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numbering.xml" Type="http://schemas.openxmlformats.org/officeDocument/2006/relationships/numbering"/><Relationship Id="rId9" Target="https://blog.csdn.net/u012325865/article/details/101697880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2022-05-24T16:15:36Z</dcterms:created>
  <dc:creator>Apache POI</dc:creator>
</cp:coreProperties>
</file>