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9C5AE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02/11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E075CA" w:rsidP="00E87895">
            <w:pPr>
              <w:pStyle w:val="ListParagraph"/>
              <w:ind w:left="0"/>
            </w:pPr>
            <w:r>
              <w:t xml:space="preserve">37 </w:t>
            </w:r>
            <w:proofErr w:type="spellStart"/>
            <w:r>
              <w:t>Joo</w:t>
            </w:r>
            <w:proofErr w:type="spellEnd"/>
            <w:r>
              <w:t xml:space="preserve"> Koon Rd – Energy Pipeline Services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9C5AE5" w:rsidP="00E87895">
            <w:pPr>
              <w:pStyle w:val="ListParagraph"/>
              <w:ind w:left="0"/>
            </w:pPr>
            <w:r>
              <w:t>Est: 12</w:t>
            </w:r>
            <w:r w:rsidR="00E075CA">
              <w:t>/11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075CA" w:rsidP="0068374F">
            <w:pPr>
              <w:pStyle w:val="ListParagraph"/>
              <w:ind w:left="0"/>
            </w:pPr>
            <w:r>
              <w:t xml:space="preserve">1 unit Mazak </w:t>
            </w:r>
            <w:proofErr w:type="spellStart"/>
            <w:r>
              <w:t>Integrex</w:t>
            </w:r>
            <w:proofErr w:type="spellEnd"/>
            <w:r>
              <w:t xml:space="preserve"> 300SY NC Lathe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BA68B6" w:rsidP="0068374F">
            <w:pPr>
              <w:pStyle w:val="ListParagraph"/>
              <w:ind w:left="0"/>
            </w:pPr>
            <w:r>
              <w:t>5m x 2m x 2.6m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A68B6" w:rsidP="0068374F">
            <w:pPr>
              <w:pStyle w:val="ListParagraph"/>
              <w:ind w:left="0"/>
            </w:pPr>
            <w:r>
              <w:t>9, 335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E075CA" w:rsidP="00491CD7">
            <w:r>
              <w:t>LM</w:t>
            </w:r>
            <w:r w:rsidR="00BA68B6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A68B6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D1551F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A68B6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D1551F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BA68B6" w:rsidP="00CC605E">
            <w:pPr>
              <w:pStyle w:val="ListParagraph"/>
              <w:ind w:left="0"/>
            </w:pPr>
            <w:r>
              <w:t>18, 240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BA68B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BA68B6">
              <w:t>5.6</w:t>
            </w:r>
            <w:r w:rsidR="00D1551F">
              <w:t xml:space="preserve"> </w:t>
            </w:r>
            <w:r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A68B6" w:rsidP="00F25854">
            <w:pPr>
              <w:pStyle w:val="ListParagraph"/>
              <w:ind w:left="0"/>
            </w:pPr>
            <w:r>
              <w:t>14, 800</w:t>
            </w:r>
            <w:r w:rsidR="00D1551F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BA68B6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7F2869">
              <w:t xml:space="preserve">  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3214A" w:rsidP="00FB5741">
            <w:pPr>
              <w:pStyle w:val="ListParagraph"/>
              <w:ind w:left="0"/>
            </w:pPr>
            <w:proofErr w:type="spellStart"/>
            <w:r>
              <w:t>Asfandi</w:t>
            </w:r>
            <w:proofErr w:type="spellEnd"/>
            <w:r>
              <w:t xml:space="preserve"> </w:t>
            </w:r>
            <w:r w:rsidR="00BA68B6">
              <w:t>/ Ahmad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075CA" w:rsidP="00FB5741">
            <w:pPr>
              <w:pStyle w:val="ListParagraph"/>
              <w:ind w:left="0"/>
            </w:pPr>
            <w:r>
              <w:t xml:space="preserve">Sing Kwok Liang / Ahmad </w:t>
            </w:r>
            <w:r w:rsidR="00404445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E075CA" w:rsidP="00C96E24">
            <w:r>
              <w:t>1.Deploy mobile crane</w:t>
            </w:r>
            <w:r w:rsidR="00F26EE1">
              <w:t xml:space="preserve">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BA68B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 xml:space="preserve">2.Reverse low-loader to near crane 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3.Insert sling to crane hook and secure to machine hoisting point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4.Hoist up machine from low-loader chassis and lower down to near ground level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</w:tr>
      <w:tr w:rsidR="00404445" w:rsidTr="00E82EEB">
        <w:trPr>
          <w:trHeight w:val="210"/>
        </w:trPr>
        <w:tc>
          <w:tcPr>
            <w:tcW w:w="6203" w:type="dxa"/>
            <w:gridSpan w:val="8"/>
          </w:tcPr>
          <w:p w:rsidR="00404445" w:rsidRDefault="00404445" w:rsidP="00404445">
            <w:r>
              <w:t>5.Insert rollers under machine bed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 xml:space="preserve">6.Shift and transport machine into factory premise at ground floor 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7.Position machine at the designated location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>8.Unload machine from rollers and insert levelling pad under machine bed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</w:tr>
      <w:tr w:rsidR="00404445" w:rsidTr="00E82EEB">
        <w:tc>
          <w:tcPr>
            <w:tcW w:w="6203" w:type="dxa"/>
            <w:gridSpan w:val="8"/>
          </w:tcPr>
          <w:p w:rsidR="00404445" w:rsidRDefault="00404445" w:rsidP="00404445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404445" w:rsidRDefault="00BA68B6" w:rsidP="00404445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794EDA"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C5AE5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F2869">
              <w:t xml:space="preserve">Wong Yen </w:t>
            </w:r>
            <w:proofErr w:type="spellStart"/>
            <w:r w:rsidR="007F2869">
              <w:t>Siong</w:t>
            </w:r>
            <w:proofErr w:type="spellEnd"/>
            <w:r w:rsidR="007F286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C5AE5" w:rsidP="00575230">
            <w:pPr>
              <w:pStyle w:val="ListParagraph"/>
              <w:ind w:left="0"/>
            </w:pPr>
            <w:r>
              <w:t>Date: 12</w:t>
            </w:r>
            <w:r w:rsidR="00E075CA">
              <w:t>/11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5AE5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C5AE5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BB1" w:rsidRDefault="00A35BB1" w:rsidP="00D36CDD">
      <w:pPr>
        <w:spacing w:after="0" w:line="240" w:lineRule="auto"/>
      </w:pPr>
      <w:r>
        <w:separator/>
      </w:r>
    </w:p>
  </w:endnote>
  <w:endnote w:type="continuationSeparator" w:id="0">
    <w:p w:rsidR="00A35BB1" w:rsidRDefault="00A35BB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BB1" w:rsidRDefault="00A35BB1" w:rsidP="00D36CDD">
      <w:pPr>
        <w:spacing w:after="0" w:line="240" w:lineRule="auto"/>
      </w:pPr>
      <w:r>
        <w:separator/>
      </w:r>
    </w:p>
  </w:footnote>
  <w:footnote w:type="continuationSeparator" w:id="0">
    <w:p w:rsidR="00A35BB1" w:rsidRDefault="00A35BB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35B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A9A7ED-7176-4B91-9046-5C8825AA8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2020-11-02T06:32:00Z</cp:lastPrinted>
  <dcterms:created xsi:type="dcterms:W3CDTF">2020-11-12T01:04:00Z</dcterms:created>
  <dcterms:modified xsi:type="dcterms:W3CDTF">2020-11-12T01:04:00Z</dcterms:modified>
</cp:coreProperties>
</file>