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63796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536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27/06</w:t>
            </w:r>
            <w:r w:rsidR="00C778D6">
              <w:rPr>
                <w:color w:val="0000CC"/>
              </w:rPr>
              <w:t>/24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E63796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63796">
        <w:trPr>
          <w:trHeight w:val="285"/>
        </w:trPr>
        <w:tc>
          <w:tcPr>
            <w:tcW w:w="354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3"/>
          </w:tcPr>
          <w:p w:rsidR="00C778D6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7401C2">
              <w:t>lorry chassis to the ground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3"/>
          </w:tcPr>
          <w:p w:rsidR="00C778D6" w:rsidRPr="00E87895" w:rsidRDefault="007401C2" w:rsidP="00E87895">
            <w:pPr>
              <w:pStyle w:val="ListParagraph"/>
              <w:ind w:left="0"/>
            </w:pPr>
            <w:r>
              <w:t xml:space="preserve">149 Gul Circle </w:t>
            </w:r>
            <w:r w:rsidR="00F92A4B">
              <w:t xml:space="preserve"> </w:t>
            </w:r>
            <w:r>
              <w:t xml:space="preserve">– </w:t>
            </w:r>
            <w:r w:rsidR="00F92A4B">
              <w:t xml:space="preserve"> </w:t>
            </w:r>
            <w:r>
              <w:t>FMC Technologies Singapore Pte Ltd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3A559D" w:rsidRPr="00E87895" w:rsidRDefault="00253638" w:rsidP="00E87895">
            <w:pPr>
              <w:pStyle w:val="ListParagraph"/>
              <w:ind w:left="0"/>
            </w:pPr>
            <w:r>
              <w:t>02/07</w:t>
            </w:r>
            <w:r w:rsidR="007401C2">
              <w:t>/24</w:t>
            </w:r>
          </w:p>
        </w:tc>
      </w:tr>
      <w:tr w:rsidR="000B0E7C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0B0E7C" w:rsidRPr="00E87895" w:rsidRDefault="00F92A4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E63796">
              <w:t xml:space="preserve"> job</w:t>
            </w:r>
          </w:p>
        </w:tc>
      </w:tr>
      <w:tr w:rsidR="005543EF" w:rsidTr="00E63796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63796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E63796">
        <w:trPr>
          <w:trHeight w:val="301"/>
        </w:trPr>
        <w:tc>
          <w:tcPr>
            <w:tcW w:w="354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F92A4B">
              <w:t>093791C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3796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7401C2">
              <w:rPr>
                <w:color w:val="FF0000"/>
              </w:rPr>
              <w:t>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E63796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7401C2">
              <w:rPr>
                <w:color w:val="FF0000"/>
              </w:rPr>
              <w:t>/03/25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E63796" w:rsidP="00CC605E">
            <w:pPr>
              <w:pStyle w:val="ListParagraph"/>
              <w:ind w:left="0"/>
            </w:pPr>
            <w:r>
              <w:t>9, 440 k</w:t>
            </w:r>
            <w:r w:rsidR="00332118">
              <w:t>g</w:t>
            </w:r>
            <w:r w:rsidR="00EC5A9F">
              <w:t xml:space="preserve">          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E637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332118">
              <w:rPr>
                <w:color w:val="FF0000"/>
              </w:rPr>
              <w:t>m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401C2" w:rsidP="00F25854">
            <w:pPr>
              <w:pStyle w:val="ListParagraph"/>
              <w:ind w:left="0"/>
            </w:pPr>
            <w:r>
              <w:t>6</w:t>
            </w:r>
            <w:r w:rsidR="0033211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E63796" w:rsidP="00F25854">
            <w:pPr>
              <w:pStyle w:val="ListParagraph"/>
              <w:ind w:left="0"/>
            </w:pPr>
            <w:r>
              <w:t>7, 000</w:t>
            </w:r>
            <w:r w:rsidR="007401C2">
              <w:t xml:space="preserve"> </w:t>
            </w:r>
            <w:r w:rsidR="00274763">
              <w:t>kg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7401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63796">
              <w:rPr>
                <w:color w:val="FF0000"/>
              </w:rPr>
              <w:t>/webbing</w:t>
            </w:r>
            <w:r w:rsidR="009B3955">
              <w:rPr>
                <w:color w:val="FF0000"/>
              </w:rPr>
              <w:t xml:space="preserve"> sling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C77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E637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E63796" w:rsidRDefault="00E63796" w:rsidP="005543EF">
            <w:pPr>
              <w:pStyle w:val="ListParagraph"/>
              <w:ind w:left="0"/>
            </w:pPr>
          </w:p>
        </w:tc>
      </w:tr>
      <w:tr w:rsidR="00A85EBA" w:rsidTr="00E63796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63796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63796">
        <w:tc>
          <w:tcPr>
            <w:tcW w:w="354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10"/>
          </w:tcPr>
          <w:p w:rsidR="003B70A7" w:rsidRDefault="00882DE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10"/>
          </w:tcPr>
          <w:p w:rsidR="00FB5741" w:rsidRDefault="00882DE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10"/>
          </w:tcPr>
          <w:p w:rsidR="00FB5741" w:rsidRDefault="00882DE2" w:rsidP="00C778D6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bookmarkStart w:id="0" w:name="_GoBack"/>
            <w:bookmarkEnd w:id="0"/>
            <w:proofErr w:type="spellStart"/>
            <w:r>
              <w:t>Norhalim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723BBE" w:rsidRDefault="00E63796" w:rsidP="00FB5741">
            <w:pPr>
              <w:pStyle w:val="ListParagraph"/>
              <w:ind w:left="0"/>
            </w:pPr>
            <w:r>
              <w:t>Sing Kwok Liang/Aziz/</w:t>
            </w:r>
            <w:proofErr w:type="spellStart"/>
            <w:r>
              <w:t>Hanifah</w:t>
            </w:r>
            <w:proofErr w:type="spellEnd"/>
            <w:r>
              <w:t xml:space="preserve">/Rahman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E63796" w:rsidRDefault="007401C2" w:rsidP="00FB5741">
            <w:pPr>
              <w:pStyle w:val="ListParagraph"/>
              <w:ind w:left="0"/>
            </w:pPr>
            <w:r>
              <w:t xml:space="preserve">Ahmad </w:t>
            </w:r>
            <w:r w:rsidR="00E63796">
              <w:t>/Malik / Rizal/</w:t>
            </w:r>
            <w:proofErr w:type="spellStart"/>
            <w:r w:rsidR="00E63796">
              <w:t>Kughanesswaran</w:t>
            </w:r>
            <w:proofErr w:type="spellEnd"/>
            <w:r w:rsidR="00E63796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63796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63796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63796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63796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  <w:r w:rsidR="00402F46">
              <w:t xml:space="preserve">  </w:t>
            </w:r>
          </w:p>
          <w:p w:rsidR="00402F46" w:rsidRDefault="00402F46" w:rsidP="009918E8">
            <w:pPr>
              <w:pStyle w:val="ListParagraph"/>
              <w:ind w:left="0"/>
            </w:pP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63796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8" w:type="dxa"/>
            <w:gridSpan w:val="7"/>
          </w:tcPr>
          <w:p w:rsidR="00C263DD" w:rsidRDefault="00253638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53638" w:rsidTr="00E63796">
        <w:tc>
          <w:tcPr>
            <w:tcW w:w="6802" w:type="dxa"/>
            <w:gridSpan w:val="8"/>
          </w:tcPr>
          <w:p w:rsidR="00253638" w:rsidRDefault="00253638" w:rsidP="00253638">
            <w:r>
              <w:t>2.Rigger to insert sling to crane hook</w:t>
            </w:r>
          </w:p>
        </w:tc>
        <w:tc>
          <w:tcPr>
            <w:tcW w:w="3688" w:type="dxa"/>
            <w:gridSpan w:val="7"/>
          </w:tcPr>
          <w:p w:rsidR="00253638" w:rsidRDefault="00253638" w:rsidP="00253638">
            <w:r w:rsidRPr="009928D7">
              <w:t xml:space="preserve">Ibrahim / </w:t>
            </w:r>
            <w:proofErr w:type="spellStart"/>
            <w:r w:rsidRPr="009928D7">
              <w:t>Zahari</w:t>
            </w:r>
            <w:proofErr w:type="spellEnd"/>
            <w:r w:rsidRPr="009928D7">
              <w:t xml:space="preserve"> </w:t>
            </w:r>
          </w:p>
        </w:tc>
      </w:tr>
      <w:tr w:rsidR="00253638" w:rsidTr="00E63796">
        <w:tc>
          <w:tcPr>
            <w:tcW w:w="6802" w:type="dxa"/>
            <w:gridSpan w:val="8"/>
          </w:tcPr>
          <w:p w:rsidR="00253638" w:rsidRDefault="00253638" w:rsidP="00253638">
            <w:r>
              <w:t>3.Secured sling to rigging point of forklift</w:t>
            </w:r>
          </w:p>
        </w:tc>
        <w:tc>
          <w:tcPr>
            <w:tcW w:w="3688" w:type="dxa"/>
            <w:gridSpan w:val="7"/>
          </w:tcPr>
          <w:p w:rsidR="00253638" w:rsidRDefault="00253638" w:rsidP="00253638">
            <w:r w:rsidRPr="009928D7">
              <w:t xml:space="preserve">Ibrahim / </w:t>
            </w:r>
            <w:proofErr w:type="spellStart"/>
            <w:r w:rsidRPr="009928D7">
              <w:t>Zahari</w:t>
            </w:r>
            <w:proofErr w:type="spellEnd"/>
            <w:r w:rsidRPr="009928D7">
              <w:t xml:space="preserve"> </w:t>
            </w:r>
          </w:p>
        </w:tc>
      </w:tr>
      <w:tr w:rsidR="00253638" w:rsidTr="00E63796">
        <w:tc>
          <w:tcPr>
            <w:tcW w:w="6802" w:type="dxa"/>
            <w:gridSpan w:val="8"/>
          </w:tcPr>
          <w:p w:rsidR="00253638" w:rsidRDefault="00253638" w:rsidP="00253638">
            <w:r>
              <w:t>4.Lorry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253638" w:rsidRDefault="00253638" w:rsidP="00253638">
            <w:r w:rsidRPr="009928D7">
              <w:t xml:space="preserve">Ibrahim / </w:t>
            </w:r>
            <w:proofErr w:type="spellStart"/>
            <w:r w:rsidRPr="009928D7">
              <w:t>Zahari</w:t>
            </w:r>
            <w:proofErr w:type="spellEnd"/>
            <w:r w:rsidRPr="009928D7">
              <w:t xml:space="preserve"> </w:t>
            </w:r>
          </w:p>
        </w:tc>
      </w:tr>
      <w:tr w:rsidR="00253638" w:rsidTr="00E63796">
        <w:tc>
          <w:tcPr>
            <w:tcW w:w="6802" w:type="dxa"/>
            <w:gridSpan w:val="8"/>
          </w:tcPr>
          <w:p w:rsidR="00253638" w:rsidRDefault="00253638" w:rsidP="00253638">
            <w:r>
              <w:t xml:space="preserve">5.Use forklift to fork up equipment onto lorry chassis </w:t>
            </w:r>
          </w:p>
        </w:tc>
        <w:tc>
          <w:tcPr>
            <w:tcW w:w="3688" w:type="dxa"/>
            <w:gridSpan w:val="7"/>
          </w:tcPr>
          <w:p w:rsidR="00253638" w:rsidRDefault="00F92A4B" w:rsidP="00253638">
            <w:r w:rsidRPr="009928D7">
              <w:t xml:space="preserve">Ibrahim / </w:t>
            </w:r>
            <w:proofErr w:type="spellStart"/>
            <w:r w:rsidRPr="009928D7">
              <w:t>Zahari</w:t>
            </w:r>
            <w:proofErr w:type="spellEnd"/>
          </w:p>
        </w:tc>
      </w:tr>
      <w:tr w:rsidR="00F92A4B" w:rsidTr="00E63796">
        <w:tc>
          <w:tcPr>
            <w:tcW w:w="6802" w:type="dxa"/>
            <w:gridSpan w:val="8"/>
          </w:tcPr>
          <w:p w:rsidR="00F92A4B" w:rsidRDefault="00F92A4B" w:rsidP="00F92A4B">
            <w:r>
              <w:t>6.Transfer to another bay</w:t>
            </w:r>
          </w:p>
        </w:tc>
        <w:tc>
          <w:tcPr>
            <w:tcW w:w="3688" w:type="dxa"/>
            <w:gridSpan w:val="7"/>
          </w:tcPr>
          <w:p w:rsidR="00F92A4B" w:rsidRDefault="00F92A4B" w:rsidP="00F92A4B">
            <w:r w:rsidRPr="004C5CA0">
              <w:t xml:space="preserve">Ibrahim / </w:t>
            </w:r>
            <w:proofErr w:type="spellStart"/>
            <w:r w:rsidRPr="004C5CA0">
              <w:t>Zahari</w:t>
            </w:r>
            <w:proofErr w:type="spellEnd"/>
            <w:r w:rsidRPr="004C5CA0">
              <w:t xml:space="preserve"> </w:t>
            </w:r>
          </w:p>
        </w:tc>
      </w:tr>
      <w:tr w:rsidR="00F92A4B" w:rsidTr="00E63796">
        <w:tc>
          <w:tcPr>
            <w:tcW w:w="6802" w:type="dxa"/>
            <w:gridSpan w:val="8"/>
          </w:tcPr>
          <w:p w:rsidR="00F92A4B" w:rsidRDefault="00F92A4B" w:rsidP="00F92A4B">
            <w:r>
              <w:t xml:space="preserve">7.Unload, shift and position to location </w:t>
            </w:r>
          </w:p>
        </w:tc>
        <w:tc>
          <w:tcPr>
            <w:tcW w:w="3688" w:type="dxa"/>
            <w:gridSpan w:val="7"/>
          </w:tcPr>
          <w:p w:rsidR="00F92A4B" w:rsidRDefault="00F92A4B" w:rsidP="00F92A4B">
            <w:r w:rsidRPr="004C5CA0">
              <w:t xml:space="preserve">Ibrahim / </w:t>
            </w:r>
            <w:proofErr w:type="spellStart"/>
            <w:r w:rsidRPr="004C5CA0">
              <w:t>Zahari</w:t>
            </w:r>
            <w:proofErr w:type="spellEnd"/>
            <w:r w:rsidRPr="004C5CA0">
              <w:t xml:space="preserve"> </w:t>
            </w:r>
          </w:p>
        </w:tc>
      </w:tr>
      <w:tr w:rsidR="00575230" w:rsidTr="00E63796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E63796">
        <w:tc>
          <w:tcPr>
            <w:tcW w:w="10490" w:type="dxa"/>
            <w:gridSpan w:val="15"/>
          </w:tcPr>
          <w:p w:rsidR="00F6237A" w:rsidRDefault="002154DD" w:rsidP="002154DD">
            <w:r>
              <w:rPr>
                <w:color w:val="0000CC"/>
              </w:rPr>
              <w:t xml:space="preserve">8. </w:t>
            </w:r>
            <w:r w:rsidR="00F92A4B">
              <w:rPr>
                <w:color w:val="0000CC"/>
              </w:rPr>
              <w:t xml:space="preserve">  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:rsidTr="00E63796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253638" w:rsidP="00A85EBA">
            <w:pPr>
              <w:pStyle w:val="ListParagraph"/>
              <w:ind w:left="0"/>
            </w:pPr>
            <w:r>
              <w:t>Date: 02/07/24</w:t>
            </w:r>
          </w:p>
        </w:tc>
      </w:tr>
      <w:tr w:rsidR="00253638" w:rsidTr="00E63796">
        <w:tc>
          <w:tcPr>
            <w:tcW w:w="4246" w:type="dxa"/>
            <w:gridSpan w:val="4"/>
          </w:tcPr>
          <w:p w:rsidR="00253638" w:rsidRDefault="00253638" w:rsidP="00253638">
            <w:pPr>
              <w:pStyle w:val="ListParagraph"/>
              <w:ind w:left="0"/>
            </w:pPr>
            <w:r>
              <w:t xml:space="preserve">Prepared by: Ibrahim  </w:t>
            </w:r>
          </w:p>
          <w:p w:rsidR="00253638" w:rsidRDefault="00253638" w:rsidP="00253638">
            <w:pPr>
              <w:pStyle w:val="ListParagraph"/>
              <w:ind w:left="0"/>
            </w:pPr>
            <w:r>
              <w:t xml:space="preserve">Designation: </w:t>
            </w:r>
            <w:r w:rsidR="00F92A4B">
              <w:t xml:space="preserve">Lifting Supervisor </w:t>
            </w:r>
          </w:p>
        </w:tc>
        <w:tc>
          <w:tcPr>
            <w:tcW w:w="2582" w:type="dxa"/>
            <w:gridSpan w:val="5"/>
          </w:tcPr>
          <w:p w:rsidR="00253638" w:rsidRDefault="00253638" w:rsidP="002536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253638" w:rsidRDefault="00253638" w:rsidP="00253638">
            <w:r w:rsidRPr="00C2794D">
              <w:t>Date: 02/07/24</w:t>
            </w:r>
          </w:p>
        </w:tc>
      </w:tr>
      <w:tr w:rsidR="00253638" w:rsidTr="00E63796">
        <w:tc>
          <w:tcPr>
            <w:tcW w:w="4246" w:type="dxa"/>
            <w:gridSpan w:val="4"/>
          </w:tcPr>
          <w:p w:rsidR="00253638" w:rsidRDefault="00253638" w:rsidP="00253638">
            <w:pPr>
              <w:pStyle w:val="ListParagraph"/>
              <w:ind w:left="0"/>
            </w:pPr>
            <w:r>
              <w:t>Assessed by: Kevin Wong</w:t>
            </w:r>
          </w:p>
          <w:p w:rsidR="00253638" w:rsidRDefault="00253638" w:rsidP="0025363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638" w:rsidRDefault="00253638" w:rsidP="002536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253638" w:rsidRDefault="00253638" w:rsidP="00253638">
            <w:r w:rsidRPr="00C2794D">
              <w:t>Date: 02/07/24</w:t>
            </w:r>
          </w:p>
        </w:tc>
      </w:tr>
      <w:tr w:rsidR="00253638" w:rsidTr="00E63796">
        <w:trPr>
          <w:trHeight w:val="555"/>
        </w:trPr>
        <w:tc>
          <w:tcPr>
            <w:tcW w:w="4246" w:type="dxa"/>
            <w:gridSpan w:val="4"/>
          </w:tcPr>
          <w:p w:rsidR="00253638" w:rsidRDefault="00253638" w:rsidP="00253638">
            <w:pPr>
              <w:pStyle w:val="ListParagraph"/>
              <w:ind w:left="0"/>
            </w:pPr>
            <w:r>
              <w:t xml:space="preserve">Approved by: Eric Wong </w:t>
            </w:r>
          </w:p>
          <w:p w:rsidR="00253638" w:rsidRDefault="00253638" w:rsidP="0025363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638" w:rsidRDefault="00253638" w:rsidP="00253638">
            <w:pPr>
              <w:pStyle w:val="ListParagraph"/>
              <w:ind w:left="0"/>
            </w:pPr>
            <w:r>
              <w:t>Signature:</w:t>
            </w:r>
          </w:p>
          <w:p w:rsidR="00253638" w:rsidRDefault="00253638" w:rsidP="00253638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253638" w:rsidRDefault="00253638" w:rsidP="00253638">
            <w:r w:rsidRPr="00C2794D">
              <w:t>Date: 02/07/24</w:t>
            </w:r>
          </w:p>
        </w:tc>
      </w:tr>
      <w:tr w:rsidR="00F6237A" w:rsidTr="00E63796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7B83" w:rsidRDefault="00867B83" w:rsidP="00D36CDD">
      <w:pPr>
        <w:spacing w:after="0" w:line="240" w:lineRule="auto"/>
      </w:pPr>
      <w:r>
        <w:separator/>
      </w:r>
    </w:p>
  </w:endnote>
  <w:endnote w:type="continuationSeparator" w:id="0">
    <w:p w:rsidR="00867B83" w:rsidRDefault="00867B8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7B83" w:rsidRDefault="00867B83" w:rsidP="00D36CDD">
      <w:pPr>
        <w:spacing w:after="0" w:line="240" w:lineRule="auto"/>
      </w:pPr>
      <w:r>
        <w:separator/>
      </w:r>
    </w:p>
  </w:footnote>
  <w:footnote w:type="continuationSeparator" w:id="0">
    <w:p w:rsidR="00867B83" w:rsidRDefault="00867B8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63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53638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67B8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63796" w:rsidRDefault="00E637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1ED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1050"/>
    <w:rsid w:val="001D29F0"/>
    <w:rsid w:val="001D33CD"/>
    <w:rsid w:val="00210DDF"/>
    <w:rsid w:val="002117BE"/>
    <w:rsid w:val="002154DD"/>
    <w:rsid w:val="0024771A"/>
    <w:rsid w:val="00253638"/>
    <w:rsid w:val="002631C3"/>
    <w:rsid w:val="00265129"/>
    <w:rsid w:val="00274763"/>
    <w:rsid w:val="0028642C"/>
    <w:rsid w:val="00287094"/>
    <w:rsid w:val="002A4A39"/>
    <w:rsid w:val="002E4DB0"/>
    <w:rsid w:val="002E6C4D"/>
    <w:rsid w:val="002F76B1"/>
    <w:rsid w:val="00315B84"/>
    <w:rsid w:val="00332118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02F4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401C2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67B83"/>
    <w:rsid w:val="00882DE2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E3046"/>
    <w:rsid w:val="00CF0C8E"/>
    <w:rsid w:val="00D36CDD"/>
    <w:rsid w:val="00D46BAB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3796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92A4B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0BD56-FD5A-44B5-B3B9-4D47F5E06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2024-06-27T02:23:00Z</cp:lastPrinted>
  <dcterms:created xsi:type="dcterms:W3CDTF">2024-06-27T01:51:00Z</dcterms:created>
  <dcterms:modified xsi:type="dcterms:W3CDTF">2024-06-27T02:23:00Z</dcterms:modified>
</cp:coreProperties>
</file>