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6919D2">
      <w:pPr>
        <w:rPr>
          <w:sz w:val="24"/>
          <w:lang w:eastAsia="zh-CN"/>
        </w:rPr>
      </w:pPr>
      <w:r>
        <w:rPr>
          <w:sz w:val="24"/>
        </w:rPr>
        <w:t>Date: 29</w:t>
      </w:r>
      <w:r w:rsidR="001D247D" w:rsidRPr="001D247D">
        <w:rPr>
          <w:sz w:val="24"/>
          <w:vertAlign w:val="superscript"/>
        </w:rPr>
        <w:t>th</w:t>
      </w:r>
      <w:r w:rsidR="001D247D">
        <w:rPr>
          <w:sz w:val="24"/>
        </w:rPr>
        <w:t xml:space="preserve"> Aug</w:t>
      </w:r>
      <w:r w:rsidR="0036363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D247D">
        <w:rPr>
          <w:bCs/>
          <w:sz w:val="24"/>
          <w:szCs w:val="24"/>
          <w:lang w:eastAsia="zh-CN"/>
        </w:rPr>
        <w:t xml:space="preserve">e 3 unit machine within production area </w:t>
      </w:r>
      <w:r w:rsidR="006919D2">
        <w:rPr>
          <w:bCs/>
          <w:sz w:val="24"/>
          <w:szCs w:val="24"/>
          <w:lang w:eastAsia="zh-CN"/>
        </w:rPr>
        <w:t xml:space="preserve">at ground floor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11434" w:rsidRDefault="001D24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DHL 1300</w:t>
      </w:r>
      <w:r w:rsidR="006919D2">
        <w:rPr>
          <w:sz w:val="24"/>
          <w:szCs w:val="24"/>
          <w:lang w:eastAsia="zh-CN"/>
        </w:rPr>
        <w:t xml:space="preserve"> </w:t>
      </w:r>
    </w:p>
    <w:p w:rsidR="00311434" w:rsidRDefault="006919D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CJK 5116G VTL</w:t>
      </w:r>
    </w:p>
    <w:p w:rsidR="00311434" w:rsidRDefault="006919D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3HP Milling </w:t>
      </w:r>
      <w:r w:rsidR="001D247D">
        <w:rPr>
          <w:sz w:val="24"/>
          <w:szCs w:val="24"/>
          <w:lang w:eastAsia="zh-CN"/>
        </w:rPr>
        <w:t xml:space="preserve">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6919D2">
      <w:pPr>
        <w:rPr>
          <w:sz w:val="24"/>
          <w:lang w:eastAsia="zh-CN"/>
        </w:rPr>
      </w:pPr>
      <w:r>
        <w:rPr>
          <w:sz w:val="24"/>
          <w:lang w:eastAsia="zh-CN"/>
        </w:rPr>
        <w:t>02/09</w:t>
      </w:r>
      <w:r w:rsidR="0036363B">
        <w:rPr>
          <w:sz w:val="24"/>
          <w:lang w:eastAsia="zh-CN"/>
        </w:rPr>
        <w:t>/2019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6919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D247D" w:rsidP="00DE75B9">
      <w:pPr>
        <w:pStyle w:val="Heading4"/>
      </w:pPr>
      <w:r>
        <w:t xml:space="preserve">21 Loyang Lane </w:t>
      </w:r>
    </w:p>
    <w:p w:rsidR="00211B45" w:rsidRPr="00211B45" w:rsidRDefault="001D247D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Airmotive Asia Pte Ltd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D24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354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  <w:r w:rsidR="00311434">
        <w:rPr>
          <w:sz w:val="24"/>
          <w:lang w:eastAsia="zh-CN"/>
        </w:rPr>
        <w:t>/rollers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6919D2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6D2D90">
        <w:rPr>
          <w:b w:val="0"/>
          <w:sz w:val="24"/>
          <w:u w:val="none"/>
          <w:lang w:eastAsia="zh-CN"/>
        </w:rPr>
        <w:t>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rollers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within production area </w:t>
      </w:r>
      <w:r w:rsidR="00311434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6919D2">
        <w:rPr>
          <w:b w:val="0"/>
          <w:sz w:val="24"/>
          <w:u w:val="none"/>
          <w:lang w:eastAsia="zh-CN"/>
        </w:rPr>
        <w:t xml:space="preserve">from 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19C3" w:rsidRDefault="001119C3">
      <w:r>
        <w:separator/>
      </w:r>
    </w:p>
  </w:endnote>
  <w:endnote w:type="continuationSeparator" w:id="0">
    <w:p w:rsidR="001119C3" w:rsidRDefault="00111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F0FC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19C3" w:rsidRDefault="001119C3">
      <w:r>
        <w:separator/>
      </w:r>
    </w:p>
  </w:footnote>
  <w:footnote w:type="continuationSeparator" w:id="0">
    <w:p w:rsidR="001119C3" w:rsidRDefault="001119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119C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119C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CF70C-8CBA-489A-84A3-509D292C5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1391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2019-08-27T02:51:00Z</cp:lastPrinted>
  <dcterms:created xsi:type="dcterms:W3CDTF">2019-08-27T02:47:00Z</dcterms:created>
  <dcterms:modified xsi:type="dcterms:W3CDTF">2019-08-27T02:52:00Z</dcterms:modified>
</cp:coreProperties>
</file>