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1D247D">
      <w:pPr>
        <w:rPr>
          <w:sz w:val="24"/>
          <w:lang w:eastAsia="zh-CN"/>
        </w:rPr>
      </w:pPr>
      <w:r>
        <w:rPr>
          <w:sz w:val="24"/>
        </w:rPr>
        <w:t>Date: 20</w:t>
      </w:r>
      <w:r w:rsidRPr="001D247D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36363B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1D247D">
        <w:rPr>
          <w:bCs/>
          <w:sz w:val="24"/>
          <w:szCs w:val="24"/>
          <w:lang w:eastAsia="zh-CN"/>
        </w:rPr>
        <w:t xml:space="preserve">e 3 unit machine within production area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11434" w:rsidRDefault="001D247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DHL 1300</w:t>
      </w:r>
    </w:p>
    <w:p w:rsidR="00311434" w:rsidRDefault="001D247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3hp milling </w:t>
      </w:r>
      <w:r w:rsidR="00311434">
        <w:rPr>
          <w:sz w:val="24"/>
          <w:szCs w:val="24"/>
          <w:lang w:eastAsia="zh-CN"/>
        </w:rPr>
        <w:t xml:space="preserve"> </w:t>
      </w:r>
    </w:p>
    <w:p w:rsidR="00311434" w:rsidRDefault="001D247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conventional lathe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297D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</w:t>
      </w:r>
    </w:p>
    <w:p w:rsidR="00FC7A38" w:rsidRDefault="001D247D">
      <w:pPr>
        <w:rPr>
          <w:sz w:val="24"/>
          <w:lang w:eastAsia="zh-CN"/>
        </w:rPr>
      </w:pPr>
      <w:r>
        <w:rPr>
          <w:sz w:val="24"/>
          <w:lang w:eastAsia="zh-CN"/>
        </w:rPr>
        <w:t>22/08</w:t>
      </w:r>
      <w:r w:rsidR="0036363B">
        <w:rPr>
          <w:sz w:val="24"/>
          <w:lang w:eastAsia="zh-CN"/>
        </w:rPr>
        <w:t>/2019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1D247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1D247D" w:rsidP="00DE75B9">
      <w:pPr>
        <w:pStyle w:val="Heading4"/>
      </w:pPr>
      <w:r>
        <w:t xml:space="preserve">21 Loyang Lane </w:t>
      </w:r>
    </w:p>
    <w:p w:rsidR="00211B45" w:rsidRPr="00211B45" w:rsidRDefault="001D247D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proofErr w:type="spellStart"/>
      <w:r>
        <w:rPr>
          <w:sz w:val="24"/>
          <w:szCs w:val="24"/>
          <w:lang w:eastAsia="zh-CN"/>
        </w:rPr>
        <w:t>Airmotive</w:t>
      </w:r>
      <w:proofErr w:type="spellEnd"/>
      <w:r>
        <w:rPr>
          <w:sz w:val="24"/>
          <w:szCs w:val="24"/>
          <w:lang w:eastAsia="zh-CN"/>
        </w:rPr>
        <w:t xml:space="preserve">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1D24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3544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  <w:r w:rsidR="00311434">
        <w:rPr>
          <w:sz w:val="24"/>
          <w:lang w:eastAsia="zh-CN"/>
        </w:rPr>
        <w:t>/rollers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1D247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1D247D" w:rsidRDefault="001D247D" w:rsidP="001D247D">
      <w:pPr>
        <w:rPr>
          <w:b/>
          <w:u w:val="single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6D2D90">
        <w:rPr>
          <w:b w:val="0"/>
          <w:sz w:val="24"/>
          <w:u w:val="none"/>
          <w:lang w:eastAsia="zh-CN"/>
        </w:rPr>
        <w:t>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311434">
        <w:rPr>
          <w:b w:val="0"/>
          <w:sz w:val="24"/>
          <w:u w:val="none"/>
          <w:lang w:eastAsia="zh-CN"/>
        </w:rPr>
        <w:t xml:space="preserve">/rollers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 xml:space="preserve">new location within workshop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A3139E">
        <w:rPr>
          <w:b w:val="0"/>
          <w:sz w:val="24"/>
          <w:u w:val="none"/>
          <w:lang w:eastAsia="zh-CN"/>
        </w:rPr>
        <w:t xml:space="preserve">from rollers/pallet truck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  <w:bookmarkStart w:id="0" w:name="_GoBack"/>
      <w:bookmarkEnd w:id="0"/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B51" w:rsidRDefault="00781B51">
      <w:r>
        <w:separator/>
      </w:r>
    </w:p>
  </w:endnote>
  <w:endnote w:type="continuationSeparator" w:id="0">
    <w:p w:rsidR="00781B51" w:rsidRDefault="00781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D2D9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B51" w:rsidRDefault="00781B51">
      <w:r>
        <w:separator/>
      </w:r>
    </w:p>
  </w:footnote>
  <w:footnote w:type="continuationSeparator" w:id="0">
    <w:p w:rsidR="00781B51" w:rsidRDefault="00781B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D2D9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6D2D9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11434"/>
    <w:rsid w:val="00333FD8"/>
    <w:rsid w:val="003458F0"/>
    <w:rsid w:val="00354427"/>
    <w:rsid w:val="0036363B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86530-1390-4549-BA44-3B4501A59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186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1407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2019-05-03T07:27:00Z</cp:lastPrinted>
  <dcterms:created xsi:type="dcterms:W3CDTF">2019-08-19T02:16:00Z</dcterms:created>
  <dcterms:modified xsi:type="dcterms:W3CDTF">2019-08-19T02:16:00Z</dcterms:modified>
</cp:coreProperties>
</file>