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65E18">
      <w:pPr>
        <w:rPr>
          <w:sz w:val="24"/>
          <w:lang w:eastAsia="zh-CN"/>
        </w:rPr>
      </w:pPr>
      <w:r>
        <w:rPr>
          <w:sz w:val="24"/>
        </w:rPr>
        <w:t>Date: 16</w:t>
      </w:r>
      <w:r w:rsidRPr="00365E18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67058F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67058F">
        <w:rPr>
          <w:sz w:val="24"/>
          <w:lang w:eastAsia="zh-CN"/>
        </w:rPr>
        <w:t>hoist u</w:t>
      </w:r>
      <w:r w:rsidR="0082627D">
        <w:rPr>
          <w:sz w:val="24"/>
          <w:lang w:eastAsia="zh-CN"/>
        </w:rPr>
        <w:t xml:space="preserve">p wooden case and load onto </w:t>
      </w:r>
      <w:r w:rsidR="005963F0">
        <w:rPr>
          <w:sz w:val="24"/>
          <w:lang w:eastAsia="zh-CN"/>
        </w:rPr>
        <w:t>container</w:t>
      </w:r>
      <w:r w:rsidR="009D0612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365E1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Mazak Slant Turn Nexus 550M</w:t>
      </w:r>
      <w:r w:rsidR="0067058F">
        <w:rPr>
          <w:sz w:val="24"/>
          <w:szCs w:val="24"/>
          <w:lang w:eastAsia="zh-CN"/>
        </w:rPr>
        <w:t xml:space="preserve"> </w:t>
      </w:r>
    </w:p>
    <w:p w:rsidR="004C7E81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</w:t>
      </w:r>
      <w:r w:rsidR="00365E18">
        <w:rPr>
          <w:sz w:val="24"/>
          <w:szCs w:val="24"/>
          <w:lang w:eastAsia="zh-CN"/>
        </w:rPr>
        <w:t>: 730 x 275 x 250</w:t>
      </w:r>
      <w:r w:rsidR="005955A7">
        <w:rPr>
          <w:sz w:val="24"/>
          <w:szCs w:val="24"/>
          <w:lang w:eastAsia="zh-CN"/>
        </w:rPr>
        <w:t xml:space="preserve"> cm</w:t>
      </w:r>
      <w:r>
        <w:rPr>
          <w:sz w:val="24"/>
          <w:szCs w:val="24"/>
          <w:lang w:eastAsia="zh-CN"/>
        </w:rPr>
        <w:t xml:space="preserve"> </w:t>
      </w:r>
    </w:p>
    <w:p w:rsidR="002409DA" w:rsidRDefault="004C7E8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</w:t>
      </w:r>
      <w:r w:rsidR="00365E18">
        <w:rPr>
          <w:sz w:val="24"/>
          <w:szCs w:val="24"/>
          <w:lang w:eastAsia="zh-CN"/>
        </w:rPr>
        <w:t>19, 5</w:t>
      </w:r>
      <w:r w:rsidR="0067058F">
        <w:rPr>
          <w:sz w:val="24"/>
          <w:szCs w:val="24"/>
          <w:lang w:eastAsia="zh-CN"/>
        </w:rPr>
        <w:t>00 kg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Pr="002409DA" w:rsidRDefault="0082627D">
      <w:pPr>
        <w:rPr>
          <w:sz w:val="24"/>
          <w:lang w:eastAsia="zh-CN"/>
        </w:rPr>
      </w:pPr>
      <w:r>
        <w:rPr>
          <w:sz w:val="24"/>
          <w:lang w:eastAsia="zh-CN"/>
        </w:rPr>
        <w:t>21/12</w:t>
      </w:r>
      <w:r w:rsidR="004C7E81">
        <w:rPr>
          <w:sz w:val="24"/>
          <w:lang w:eastAsia="zh-CN"/>
        </w:rPr>
        <w:t>/23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365E1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65E18" w:rsidP="001D45A5">
      <w:pPr>
        <w:pStyle w:val="Heading4"/>
      </w:pPr>
      <w:r>
        <w:t>2 Benoi Rd</w:t>
      </w:r>
    </w:p>
    <w:p w:rsidR="003A6EE4" w:rsidRPr="003A6EE4" w:rsidRDefault="00365E18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Vetco Gray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365E1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50ton mobile crane</w:t>
      </w:r>
    </w:p>
    <w:p w:rsidR="008D2441" w:rsidRPr="0082627D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111E78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2627D" w:rsidRDefault="008262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794EBB" w:rsidRDefault="00794E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FD04D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E312A" w:rsidRDefault="005E312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895D5D" w:rsidRPr="0082627D" w:rsidRDefault="003A6EE4" w:rsidP="0082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65E18">
        <w:rPr>
          <w:sz w:val="24"/>
          <w:lang w:eastAsia="zh-CN"/>
        </w:rPr>
        <w:t>mobile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F118AD" w:rsidRPr="0082627D" w:rsidRDefault="00365E18" w:rsidP="0082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 w:rsidR="0082627D">
        <w:rPr>
          <w:sz w:val="24"/>
          <w:lang w:eastAsia="zh-CN"/>
        </w:rPr>
        <w:t>sling onto wooden case</w:t>
      </w:r>
    </w:p>
    <w:p w:rsidR="00DD24D4" w:rsidRPr="00DD24D4" w:rsidRDefault="005963F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2627D">
        <w:rPr>
          <w:sz w:val="24"/>
          <w:lang w:eastAsia="zh-CN"/>
        </w:rPr>
        <w:t>case</w:t>
      </w:r>
    </w:p>
    <w:p w:rsidR="00DB1E3B" w:rsidRPr="0082627D" w:rsidRDefault="00365E18" w:rsidP="0082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82627D">
        <w:rPr>
          <w:sz w:val="24"/>
          <w:lang w:eastAsia="zh-CN"/>
        </w:rPr>
        <w:t>ad</w:t>
      </w:r>
      <w:r w:rsidRPr="0082627D">
        <w:rPr>
          <w:sz w:val="24"/>
          <w:lang w:eastAsia="zh-CN"/>
        </w:rPr>
        <w:t xml:space="preserve"> case onto container </w:t>
      </w:r>
    </w:p>
    <w:p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148" w:rsidRDefault="00027148">
      <w:r>
        <w:separator/>
      </w:r>
    </w:p>
  </w:endnote>
  <w:endnote w:type="continuationSeparator" w:id="0">
    <w:p w:rsidR="00027148" w:rsidRDefault="00027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2627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2627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148" w:rsidRDefault="00027148">
      <w:r>
        <w:separator/>
      </w:r>
    </w:p>
  </w:footnote>
  <w:footnote w:type="continuationSeparator" w:id="0">
    <w:p w:rsidR="00027148" w:rsidRDefault="000271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0271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027148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148"/>
    <w:rsid w:val="0005684E"/>
    <w:rsid w:val="0007152C"/>
    <w:rsid w:val="00090D64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D5FEC"/>
    <w:rsid w:val="003D79A3"/>
    <w:rsid w:val="00456295"/>
    <w:rsid w:val="00466C7A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2627D"/>
    <w:rsid w:val="0083651A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4B30"/>
    <w:rsid w:val="009F4FEB"/>
    <w:rsid w:val="00A2540E"/>
    <w:rsid w:val="00A4691E"/>
    <w:rsid w:val="00A6099B"/>
    <w:rsid w:val="00A73EA0"/>
    <w:rsid w:val="00A81D33"/>
    <w:rsid w:val="00A9491E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D24D4"/>
    <w:rsid w:val="00E3288E"/>
    <w:rsid w:val="00E56EB4"/>
    <w:rsid w:val="00E72EB6"/>
    <w:rsid w:val="00E76DB5"/>
    <w:rsid w:val="00EC1220"/>
    <w:rsid w:val="00EF55B5"/>
    <w:rsid w:val="00F03666"/>
    <w:rsid w:val="00F118AD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2023-12-21T01:00:00Z</dcterms:created>
  <dcterms:modified xsi:type="dcterms:W3CDTF">2023-12-21T01:00:00Z</dcterms:modified>
</cp:coreProperties>
</file>