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437945">
      <w:pPr>
        <w:rPr>
          <w:sz w:val="24"/>
          <w:lang w:eastAsia="zh-CN"/>
        </w:rPr>
      </w:pPr>
      <w:r>
        <w:rPr>
          <w:sz w:val="24"/>
        </w:rPr>
        <w:t>Date: 23</w:t>
      </w:r>
      <w:r>
        <w:rPr>
          <w:sz w:val="24"/>
          <w:vertAlign w:val="superscript"/>
        </w:rPr>
        <w:t xml:space="preserve">rd </w:t>
      </w:r>
      <w:r>
        <w:rPr>
          <w:sz w:val="24"/>
        </w:rPr>
        <w:t>June</w:t>
      </w:r>
      <w:r w:rsidR="00BC05DB">
        <w:rPr>
          <w:sz w:val="24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3E4695">
        <w:rPr>
          <w:sz w:val="24"/>
          <w:lang w:eastAsia="zh-CN"/>
        </w:rPr>
        <w:t>2</w:t>
      </w:r>
      <w:r w:rsidR="00837F27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 w:rsidR="001C782A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BC05DB">
        <w:rPr>
          <w:sz w:val="24"/>
          <w:lang w:eastAsia="zh-CN"/>
        </w:rPr>
        <w:t>and accessories from low loaders</w:t>
      </w:r>
      <w:r w:rsidR="00837F27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uncrate, shift and position into customer premise </w:t>
      </w:r>
      <w:r w:rsidR="00837F27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D55394" w:rsidRDefault="00BC05DB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Mazak Integrex E</w:t>
      </w:r>
      <w:r w:rsidR="00437945">
        <w:rPr>
          <w:b/>
          <w:bCs/>
          <w:sz w:val="24"/>
          <w:szCs w:val="24"/>
          <w:lang w:eastAsia="zh-CN"/>
        </w:rPr>
        <w:t>-</w:t>
      </w:r>
      <w:r>
        <w:rPr>
          <w:b/>
          <w:bCs/>
          <w:sz w:val="24"/>
          <w:szCs w:val="24"/>
          <w:lang w:eastAsia="zh-CN"/>
        </w:rPr>
        <w:t>650</w:t>
      </w:r>
      <w:r w:rsidR="00437945">
        <w:rPr>
          <w:b/>
          <w:bCs/>
          <w:sz w:val="24"/>
          <w:szCs w:val="24"/>
          <w:lang w:eastAsia="zh-CN"/>
        </w:rPr>
        <w:t>HS-II</w:t>
      </w:r>
    </w:p>
    <w:p w:rsidR="00D71D95" w:rsidRPr="00437945" w:rsidRDefault="00D71D95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4379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Est:</w:t>
      </w:r>
      <w:bookmarkStart w:id="0" w:name="_GoBack"/>
      <w:bookmarkEnd w:id="0"/>
      <w:r w:rsidR="00BC05DB">
        <w:rPr>
          <w:sz w:val="24"/>
          <w:lang w:eastAsia="zh-CN"/>
        </w:rPr>
        <w:t>/23</w:t>
      </w:r>
      <w:r w:rsidR="00837F27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BC05D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BC5A20">
        <w:rPr>
          <w:bCs/>
          <w:sz w:val="24"/>
          <w:szCs w:val="24"/>
          <w:lang w:eastAsia="zh-CN"/>
        </w:rPr>
        <w:t xml:space="preserve"> am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BC05DB" w:rsidP="00707B09">
      <w:pPr>
        <w:pStyle w:val="Heading4"/>
      </w:pPr>
      <w:r>
        <w:t xml:space="preserve">273 Jalan Ahmad Ibrahim </w:t>
      </w:r>
    </w:p>
    <w:p w:rsidR="00707B09" w:rsidRPr="00707B09" w:rsidRDefault="00BC05DB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Baker Hughes Singapore Pte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7C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25</w:t>
      </w:r>
      <w:r w:rsidR="002D3928">
        <w:rPr>
          <w:sz w:val="24"/>
          <w:lang w:eastAsia="zh-CN"/>
        </w:rPr>
        <w:t>0</w:t>
      </w:r>
      <w:r w:rsidR="00707B09">
        <w:rPr>
          <w:sz w:val="24"/>
          <w:lang w:eastAsia="zh-CN"/>
        </w:rPr>
        <w:t xml:space="preserve"> ton mobile </w:t>
      </w:r>
      <w:r w:rsidR="0081336E">
        <w:rPr>
          <w:sz w:val="24"/>
          <w:lang w:eastAsia="zh-CN"/>
        </w:rPr>
        <w:t>crane</w:t>
      </w:r>
    </w:p>
    <w:p w:rsidR="002639DB" w:rsidRDefault="007C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</w:p>
    <w:p w:rsidR="00650074" w:rsidRDefault="007C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707B09">
        <w:rPr>
          <w:sz w:val="24"/>
          <w:lang w:eastAsia="zh-CN"/>
        </w:rPr>
        <w:t xml:space="preserve"> rollers</w:t>
      </w:r>
    </w:p>
    <w:p w:rsidR="00D1424C" w:rsidRDefault="004639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15ton x 12m webbing </w:t>
      </w:r>
    </w:p>
    <w:p w:rsidR="00463987" w:rsidRDefault="004639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15ton wire sling </w:t>
      </w:r>
    </w:p>
    <w:p w:rsidR="009D0FBE" w:rsidRDefault="00B460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17-25 ton s</w:t>
      </w:r>
      <w:r w:rsidR="009D0FBE">
        <w:rPr>
          <w:sz w:val="24"/>
          <w:lang w:eastAsia="zh-CN"/>
        </w:rPr>
        <w:t>hackle</w:t>
      </w:r>
    </w:p>
    <w:p w:rsidR="00463987" w:rsidRDefault="00B4600F" w:rsidP="004639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3m </w:t>
      </w:r>
      <w:r w:rsidR="00463987">
        <w:rPr>
          <w:sz w:val="24"/>
          <w:lang w:eastAsia="zh-CN"/>
        </w:rPr>
        <w:t xml:space="preserve">25ton </w:t>
      </w:r>
      <w:r>
        <w:rPr>
          <w:sz w:val="24"/>
          <w:lang w:eastAsia="zh-CN"/>
        </w:rPr>
        <w:t>spreader bar</w:t>
      </w:r>
    </w:p>
    <w:p w:rsidR="007C44FF" w:rsidRDefault="007C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24ton forklift</w:t>
      </w:r>
    </w:p>
    <w:p w:rsidR="00EF0653" w:rsidRDefault="009D0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 ton battery f</w:t>
      </w:r>
      <w:r w:rsidR="00707B09">
        <w:rPr>
          <w:sz w:val="24"/>
          <w:lang w:eastAsia="zh-CN"/>
        </w:rPr>
        <w:t>orklift</w:t>
      </w:r>
    </w:p>
    <w:p w:rsidR="00650074" w:rsidRDefault="0052796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C44FF">
        <w:rPr>
          <w:sz w:val="24"/>
          <w:lang w:eastAsia="zh-CN"/>
        </w:rPr>
        <w:t>boom/</w:t>
      </w:r>
      <w:r>
        <w:rPr>
          <w:sz w:val="24"/>
          <w:lang w:eastAsia="zh-CN"/>
        </w:rPr>
        <w:t>scissor</w:t>
      </w:r>
      <w:r w:rsidR="00650074">
        <w:rPr>
          <w:sz w:val="24"/>
          <w:lang w:eastAsia="zh-CN"/>
        </w:rPr>
        <w:t xml:space="preserve"> lift</w:t>
      </w:r>
    </w:p>
    <w:p w:rsidR="006D0ED2" w:rsidRDefault="004639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 (to lay out for floor protection)</w:t>
      </w:r>
    </w:p>
    <w:p w:rsidR="00684C71" w:rsidRPr="00463987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56040" w:rsidRDefault="00656040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 xml:space="preserve">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7C44FF" w:rsidRDefault="007C44F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837F27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9D0FBE" w:rsidRDefault="00410512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A64537">
        <w:rPr>
          <w:sz w:val="24"/>
          <w:lang w:eastAsia="zh-CN"/>
        </w:rPr>
        <w:t>mobile</w:t>
      </w:r>
      <w:r w:rsidR="00E33CBC">
        <w:rPr>
          <w:sz w:val="24"/>
          <w:lang w:eastAsia="zh-CN"/>
        </w:rPr>
        <w:t xml:space="preserve"> crane at designated unloading area</w:t>
      </w:r>
    </w:p>
    <w:p w:rsidR="00880467" w:rsidRDefault="00E33CBC" w:rsidP="00B9346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 loader to near crane</w:t>
      </w:r>
    </w:p>
    <w:p w:rsidR="00B93460" w:rsidRDefault="00B93460" w:rsidP="00B9346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under machine case</w:t>
      </w:r>
    </w:p>
    <w:p w:rsidR="00B93460" w:rsidRPr="00B93460" w:rsidRDefault="00B93460" w:rsidP="00B9346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2 x spreader bar to prevent damage to case when hoisting </w:t>
      </w:r>
    </w:p>
    <w:p w:rsidR="00057FF4" w:rsidRPr="00880467" w:rsidRDefault="00410512" w:rsidP="0088046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33CBC">
        <w:rPr>
          <w:sz w:val="24"/>
          <w:lang w:eastAsia="zh-CN"/>
        </w:rPr>
        <w:t xml:space="preserve">oist up </w:t>
      </w:r>
      <w:r w:rsidR="00880467">
        <w:rPr>
          <w:sz w:val="24"/>
          <w:lang w:eastAsia="zh-CN"/>
        </w:rPr>
        <w:t>case</w:t>
      </w:r>
      <w:r>
        <w:rPr>
          <w:sz w:val="24"/>
          <w:lang w:eastAsia="zh-CN"/>
        </w:rPr>
        <w:t xml:space="preserve"> to check on balancing</w:t>
      </w:r>
    </w:p>
    <w:p w:rsidR="0041482A" w:rsidRDefault="00410512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balancing</w:t>
      </w:r>
      <w:r w:rsidR="00E33CBC">
        <w:rPr>
          <w:sz w:val="24"/>
          <w:lang w:eastAsia="zh-CN"/>
        </w:rPr>
        <w:t xml:space="preserve">, hoist down </w:t>
      </w:r>
      <w:r w:rsidR="00880467">
        <w:rPr>
          <w:sz w:val="24"/>
          <w:lang w:eastAsia="zh-CN"/>
        </w:rPr>
        <w:t xml:space="preserve">case </w:t>
      </w:r>
      <w:r w:rsidR="00057FF4">
        <w:rPr>
          <w:sz w:val="24"/>
          <w:lang w:eastAsia="zh-CN"/>
        </w:rPr>
        <w:t>from</w:t>
      </w:r>
      <w:r w:rsidR="00E33CBC">
        <w:rPr>
          <w:sz w:val="24"/>
          <w:lang w:eastAsia="zh-CN"/>
        </w:rPr>
        <w:t xml:space="preserve"> low loader</w:t>
      </w:r>
    </w:p>
    <w:p w:rsidR="00880467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case to the ground</w:t>
      </w:r>
    </w:p>
    <w:p w:rsidR="00D54FB8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</w:t>
      </w:r>
      <w:r w:rsidR="00E33CBC">
        <w:rPr>
          <w:sz w:val="24"/>
          <w:lang w:eastAsia="zh-CN"/>
        </w:rPr>
        <w:t xml:space="preserve">crate case and put aside </w:t>
      </w:r>
    </w:p>
    <w:p w:rsidR="00D54FB8" w:rsidRDefault="00E33CBC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sling to rear lifting point of machine</w:t>
      </w:r>
    </w:p>
    <w:p w:rsidR="00E33CBC" w:rsidRDefault="00E33CBC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24ton forklift to be position in forklift slot of machine</w:t>
      </w:r>
    </w:p>
    <w:p w:rsidR="00E33CBC" w:rsidRDefault="00E33CBC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 up machine </w:t>
      </w:r>
      <w:r w:rsidR="00D86DCD">
        <w:rPr>
          <w:sz w:val="24"/>
          <w:lang w:eastAsia="zh-CN"/>
        </w:rPr>
        <w:t xml:space="preserve">together till clear of base </w:t>
      </w:r>
    </w:p>
    <w:p w:rsidR="00880467" w:rsidRPr="00057FF4" w:rsidRDefault="00596BDF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B4600F">
        <w:rPr>
          <w:sz w:val="24"/>
          <w:lang w:eastAsia="zh-CN"/>
        </w:rPr>
        <w:t xml:space="preserve">out </w:t>
      </w:r>
      <w:r>
        <w:rPr>
          <w:sz w:val="24"/>
          <w:lang w:eastAsia="zh-CN"/>
        </w:rPr>
        <w:t>machine base away using forklift</w:t>
      </w:r>
    </w:p>
    <w:p w:rsidR="00AF5391" w:rsidRPr="00AF5391" w:rsidRDefault="0041482A" w:rsidP="00AF53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slowly </w:t>
      </w:r>
      <w:r w:rsidR="00057FF4">
        <w:rPr>
          <w:sz w:val="24"/>
          <w:lang w:eastAsia="zh-CN"/>
        </w:rPr>
        <w:t>to near ground level</w:t>
      </w:r>
    </w:p>
    <w:p w:rsidR="00684C71" w:rsidRPr="0041482A" w:rsidRDefault="00B4600F" w:rsidP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hydraulic</w:t>
      </w:r>
      <w:r w:rsidR="0081336E">
        <w:rPr>
          <w:sz w:val="24"/>
          <w:lang w:eastAsia="zh-CN"/>
        </w:rPr>
        <w:t xml:space="preserve"> rollers to machine base and secured with </w:t>
      </w:r>
      <w:r w:rsidR="00205704">
        <w:rPr>
          <w:sz w:val="24"/>
          <w:lang w:eastAsia="zh-CN"/>
        </w:rPr>
        <w:t xml:space="preserve">bolts and </w:t>
      </w:r>
      <w:r w:rsidR="0081336E">
        <w:rPr>
          <w:sz w:val="24"/>
          <w:lang w:eastAsia="zh-CN"/>
        </w:rPr>
        <w:t>nuts</w:t>
      </w:r>
    </w:p>
    <w:p w:rsidR="0041482A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production area</w:t>
      </w:r>
    </w:p>
    <w:p w:rsidR="00684C71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D1424C" w:rsidRPr="005056C2" w:rsidRDefault="00352C91" w:rsidP="00D142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P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B4600F">
        <w:rPr>
          <w:sz w:val="24"/>
        </w:rPr>
        <w:t xml:space="preserve">Kevin Wong </w:t>
      </w:r>
      <w:r w:rsidR="006D0ED2">
        <w:rPr>
          <w:sz w:val="24"/>
        </w:rPr>
        <w:t>/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32B5" w:rsidRDefault="003C32B5">
      <w:r>
        <w:separator/>
      </w:r>
    </w:p>
  </w:endnote>
  <w:endnote w:type="continuationSeparator" w:id="0">
    <w:p w:rsidR="003C32B5" w:rsidRDefault="003C3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3794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37945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32B5" w:rsidRDefault="003C32B5">
      <w:r>
        <w:separator/>
      </w:r>
    </w:p>
  </w:footnote>
  <w:footnote w:type="continuationSeparator" w:id="0">
    <w:p w:rsidR="003C32B5" w:rsidRDefault="003C32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3C32B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3C32B5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801A2"/>
    <w:rsid w:val="00090AFE"/>
    <w:rsid w:val="000C4536"/>
    <w:rsid w:val="000D1431"/>
    <w:rsid w:val="001B649D"/>
    <w:rsid w:val="001C67C6"/>
    <w:rsid w:val="001C782A"/>
    <w:rsid w:val="00205704"/>
    <w:rsid w:val="002639DB"/>
    <w:rsid w:val="002D3928"/>
    <w:rsid w:val="00352C91"/>
    <w:rsid w:val="003A38CC"/>
    <w:rsid w:val="003C32B5"/>
    <w:rsid w:val="003C5C9D"/>
    <w:rsid w:val="003D017C"/>
    <w:rsid w:val="003E4695"/>
    <w:rsid w:val="00404EF6"/>
    <w:rsid w:val="00410512"/>
    <w:rsid w:val="004135BC"/>
    <w:rsid w:val="0041482A"/>
    <w:rsid w:val="00430E18"/>
    <w:rsid w:val="00437945"/>
    <w:rsid w:val="00463987"/>
    <w:rsid w:val="0047011D"/>
    <w:rsid w:val="005056C2"/>
    <w:rsid w:val="00517802"/>
    <w:rsid w:val="0052796F"/>
    <w:rsid w:val="00596BDF"/>
    <w:rsid w:val="005D7370"/>
    <w:rsid w:val="00620E16"/>
    <w:rsid w:val="006304BE"/>
    <w:rsid w:val="00650074"/>
    <w:rsid w:val="00650243"/>
    <w:rsid w:val="00656040"/>
    <w:rsid w:val="00684C71"/>
    <w:rsid w:val="006B6525"/>
    <w:rsid w:val="006D0ED2"/>
    <w:rsid w:val="006F37C2"/>
    <w:rsid w:val="00707B09"/>
    <w:rsid w:val="007130E5"/>
    <w:rsid w:val="007C44FF"/>
    <w:rsid w:val="007E7225"/>
    <w:rsid w:val="007F48C2"/>
    <w:rsid w:val="0081336E"/>
    <w:rsid w:val="00837F27"/>
    <w:rsid w:val="008453A8"/>
    <w:rsid w:val="00867645"/>
    <w:rsid w:val="00872CB0"/>
    <w:rsid w:val="00880467"/>
    <w:rsid w:val="008E3BAF"/>
    <w:rsid w:val="008F1C49"/>
    <w:rsid w:val="009B5AD9"/>
    <w:rsid w:val="009D0FBE"/>
    <w:rsid w:val="00A12C7E"/>
    <w:rsid w:val="00A1710F"/>
    <w:rsid w:val="00A32709"/>
    <w:rsid w:val="00A32DA3"/>
    <w:rsid w:val="00A35A1E"/>
    <w:rsid w:val="00A64537"/>
    <w:rsid w:val="00A66247"/>
    <w:rsid w:val="00A67883"/>
    <w:rsid w:val="00A70F6E"/>
    <w:rsid w:val="00A9008E"/>
    <w:rsid w:val="00AD174E"/>
    <w:rsid w:val="00AF5391"/>
    <w:rsid w:val="00B164A4"/>
    <w:rsid w:val="00B27FFB"/>
    <w:rsid w:val="00B45C00"/>
    <w:rsid w:val="00B4600F"/>
    <w:rsid w:val="00B93460"/>
    <w:rsid w:val="00BC05DB"/>
    <w:rsid w:val="00BC5A20"/>
    <w:rsid w:val="00BF67C0"/>
    <w:rsid w:val="00D106FE"/>
    <w:rsid w:val="00D1424C"/>
    <w:rsid w:val="00D35E8E"/>
    <w:rsid w:val="00D54FB8"/>
    <w:rsid w:val="00D55394"/>
    <w:rsid w:val="00D71D95"/>
    <w:rsid w:val="00D86DCD"/>
    <w:rsid w:val="00D9328F"/>
    <w:rsid w:val="00DC634B"/>
    <w:rsid w:val="00E273BB"/>
    <w:rsid w:val="00E33CBC"/>
    <w:rsid w:val="00E615DC"/>
    <w:rsid w:val="00E9120A"/>
    <w:rsid w:val="00EF0653"/>
    <w:rsid w:val="00EF2DCD"/>
    <w:rsid w:val="00F65ED0"/>
    <w:rsid w:val="00F772D1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3039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2023-04-13T05:51:00Z</cp:lastPrinted>
  <dcterms:created xsi:type="dcterms:W3CDTF">2023-06-22T06:53:00Z</dcterms:created>
  <dcterms:modified xsi:type="dcterms:W3CDTF">2023-06-22T06:53:00Z</dcterms:modified>
</cp:coreProperties>
</file>