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B35AF2">
      <w:pPr>
        <w:rPr>
          <w:sz w:val="24"/>
          <w:lang w:eastAsia="zh-CN"/>
        </w:rPr>
      </w:pPr>
      <w:r>
        <w:rPr>
          <w:sz w:val="24"/>
        </w:rPr>
        <w:t>Date: 26</w:t>
      </w:r>
      <w:r w:rsidRPr="00B35AF2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CE271F">
        <w:rPr>
          <w:sz w:val="24"/>
        </w:rPr>
        <w:t>Oct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35AF2">
        <w:rPr>
          <w:sz w:val="24"/>
          <w:lang w:eastAsia="zh-CN"/>
        </w:rPr>
        <w:t xml:space="preserve"> hoist up machineries</w:t>
      </w:r>
      <w:r w:rsidR="0099108C">
        <w:rPr>
          <w:sz w:val="24"/>
          <w:lang w:eastAsia="zh-CN"/>
        </w:rPr>
        <w:t xml:space="preserve">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B35AF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27/10/20 – 01/11/20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B35AF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99108C">
        <w:rPr>
          <w:bCs/>
          <w:sz w:val="24"/>
          <w:szCs w:val="24"/>
          <w:lang w:eastAsia="zh-CN"/>
        </w:rPr>
        <w:t xml:space="preserve">:00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Blk 2024 Bukit Batok St 23 #02-28</w:t>
      </w:r>
    </w:p>
    <w:p w:rsidR="00B85262" w:rsidRPr="004872DF" w:rsidRDefault="00B35AF2" w:rsidP="004872DF">
      <w:pPr>
        <w:pStyle w:val="Heading4"/>
      </w:pPr>
      <w:r>
        <w:t>Micronvision Precision (S)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B35AF2" w:rsidRPr="00C43DA6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8254AB" w:rsidRDefault="00186153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5AF2">
        <w:rPr>
          <w:sz w:val="24"/>
          <w:lang w:eastAsia="zh-CN"/>
        </w:rPr>
        <w:t>Secured machine</w:t>
      </w:r>
      <w:r w:rsidR="008254AB" w:rsidRPr="00B35AF2">
        <w:rPr>
          <w:sz w:val="24"/>
          <w:lang w:eastAsia="zh-CN"/>
        </w:rPr>
        <w:t xml:space="preserve"> </w:t>
      </w:r>
      <w:r w:rsidR="004725E1" w:rsidRPr="00B35AF2">
        <w:rPr>
          <w:sz w:val="24"/>
          <w:lang w:eastAsia="zh-CN"/>
        </w:rPr>
        <w:t>onto platform with strapping belt</w:t>
      </w:r>
      <w:r w:rsidR="008254AB" w:rsidRPr="00B35AF2">
        <w:rPr>
          <w:sz w:val="24"/>
          <w:lang w:eastAsia="zh-CN"/>
        </w:rPr>
        <w:t xml:space="preserve"> </w:t>
      </w:r>
    </w:p>
    <w:p w:rsidR="005908DA" w:rsidRPr="00B35AF2" w:rsidRDefault="005908DA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platform hoisting point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5908DA">
        <w:rPr>
          <w:sz w:val="24"/>
          <w:lang w:eastAsia="zh-CN"/>
        </w:rPr>
        <w:t xml:space="preserve">parapet wall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908DA" w:rsidRPr="006A0465" w:rsidRDefault="005908DA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lift up scissor platform level with parapet wall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  <w:r w:rsidR="005908DA">
        <w:rPr>
          <w:sz w:val="24"/>
          <w:lang w:eastAsia="zh-CN"/>
        </w:rPr>
        <w:t>and load onto scissor platform</w:t>
      </w: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scissor platform</w:t>
      </w: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scissor platform</w:t>
      </w:r>
    </w:p>
    <w:p w:rsidR="00D015DC" w:rsidRPr="000747A8" w:rsidRDefault="005908DA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bookmarkStart w:id="0" w:name="_GoBack"/>
      <w:bookmarkEnd w:id="0"/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7EC" w:rsidRDefault="00E227EC">
      <w:r>
        <w:separator/>
      </w:r>
    </w:p>
  </w:endnote>
  <w:endnote w:type="continuationSeparator" w:id="0">
    <w:p w:rsidR="00E227EC" w:rsidRDefault="00E2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47A8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47A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7EC" w:rsidRDefault="00E227EC">
      <w:r>
        <w:separator/>
      </w:r>
    </w:p>
  </w:footnote>
  <w:footnote w:type="continuationSeparator" w:id="0">
    <w:p w:rsidR="00E227EC" w:rsidRDefault="00E227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227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227E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2020-10-13T01:16:00Z</cp:lastPrinted>
  <dcterms:created xsi:type="dcterms:W3CDTF">2020-10-26T02:31:00Z</dcterms:created>
  <dcterms:modified xsi:type="dcterms:W3CDTF">2020-10-26T02:31:00Z</dcterms:modified>
</cp:coreProperties>
</file>