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30915">
      <w:pPr>
        <w:rPr>
          <w:sz w:val="24"/>
          <w:lang w:eastAsia="zh-CN"/>
        </w:rPr>
      </w:pPr>
      <w:r>
        <w:rPr>
          <w:sz w:val="24"/>
        </w:rPr>
        <w:t>Date: 02</w:t>
      </w:r>
      <w:r w:rsidRPr="00430915">
        <w:rPr>
          <w:sz w:val="24"/>
          <w:vertAlign w:val="superscript"/>
        </w:rPr>
        <w:t>nd</w:t>
      </w:r>
      <w:r>
        <w:rPr>
          <w:sz w:val="24"/>
        </w:rPr>
        <w:t xml:space="preserve"> July 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B33C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5A499E">
        <w:rPr>
          <w:sz w:val="24"/>
          <w:lang w:eastAsia="zh-CN"/>
        </w:rPr>
        <w:t xml:space="preserve"> hoist up</w:t>
      </w:r>
      <w:r w:rsidR="00430915">
        <w:rPr>
          <w:sz w:val="24"/>
          <w:lang w:eastAsia="zh-CN"/>
        </w:rPr>
        <w:t xml:space="preserve"> 1</w:t>
      </w:r>
      <w:r>
        <w:rPr>
          <w:sz w:val="24"/>
          <w:lang w:eastAsia="zh-CN"/>
        </w:rPr>
        <w:t xml:space="preserve"> unit machine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5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</w:t>
      </w:r>
      <w:r w:rsidR="00430915">
        <w:rPr>
          <w:sz w:val="24"/>
          <w:lang w:eastAsia="zh-CN"/>
        </w:rPr>
        <w:t xml:space="preserve">through swing gate opening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mobile/lorry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33C72" w:rsidRDefault="00B33C7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B33C72" w:rsidRDefault="004309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BMC-500 CNC Lathe</w:t>
      </w:r>
    </w:p>
    <w:p w:rsidR="00430915" w:rsidRDefault="004309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340 x 227 x 182 cm </w:t>
      </w:r>
    </w:p>
    <w:p w:rsidR="00B33C72" w:rsidRDefault="004309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275</w:t>
      </w:r>
      <w:r w:rsidR="00B33C72">
        <w:rPr>
          <w:bCs/>
          <w:sz w:val="24"/>
          <w:szCs w:val="24"/>
          <w:lang w:eastAsia="zh-CN"/>
        </w:rPr>
        <w:t xml:space="preserve"> kgs</w:t>
      </w:r>
    </w:p>
    <w:p w:rsidR="00B33C72" w:rsidRPr="00B33C72" w:rsidRDefault="00B33C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30915">
      <w:pPr>
        <w:rPr>
          <w:sz w:val="24"/>
          <w:lang w:eastAsia="zh-CN"/>
        </w:rPr>
      </w:pPr>
      <w:r>
        <w:rPr>
          <w:sz w:val="24"/>
          <w:lang w:eastAsia="zh-CN"/>
        </w:rPr>
        <w:t>02/09/2019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 w:rsidR="00724BE5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</w:t>
      </w:r>
      <w:r w:rsidR="005A499E">
        <w:rPr>
          <w:sz w:val="24"/>
          <w:lang w:eastAsia="zh-CN"/>
        </w:rPr>
        <w:t>09:45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76DE" w:rsidRPr="00B33C72" w:rsidRDefault="00B33C72" w:rsidP="00B33C72">
      <w:pPr>
        <w:pStyle w:val="Heading4"/>
      </w:pPr>
      <w:r>
        <w:t>Blk 3016 Bedok North Ave 4 #05-19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E70F86">
        <w:rPr>
          <w:sz w:val="24"/>
          <w:lang w:eastAsia="zh-CN"/>
        </w:rPr>
        <w:t xml:space="preserve"> crane</w:t>
      </w:r>
    </w:p>
    <w:p w:rsidR="00C269CD" w:rsidRDefault="004309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430915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309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30915" w:rsidRDefault="00430915" w:rsidP="00C80DF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B33C72">
        <w:rPr>
          <w:sz w:val="24"/>
          <w:lang w:eastAsia="zh-CN"/>
        </w:rPr>
        <w:t xml:space="preserve">and </w:t>
      </w:r>
      <w:r w:rsidR="00CE1906">
        <w:rPr>
          <w:sz w:val="24"/>
          <w:lang w:eastAsia="zh-CN"/>
        </w:rPr>
        <w:t>mobile</w:t>
      </w:r>
      <w:r w:rsidR="00B33C72">
        <w:rPr>
          <w:sz w:val="24"/>
          <w:lang w:eastAsia="zh-CN"/>
        </w:rPr>
        <w:t>/lorry</w:t>
      </w:r>
      <w:r w:rsidR="00CE1906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</w:p>
    <w:p w:rsidR="005A499E" w:rsidRDefault="005A499E" w:rsidP="00EA59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30915" w:rsidRDefault="00430915">
      <w:pPr>
        <w:rPr>
          <w:sz w:val="24"/>
          <w:lang w:eastAsia="zh-CN"/>
        </w:rPr>
      </w:pPr>
      <w:r>
        <w:rPr>
          <w:sz w:val="24"/>
          <w:lang w:eastAsia="zh-CN"/>
        </w:rPr>
        <w:t>Barricade work area with safety cones, red/white tape and lifting in operation signage</w:t>
      </w:r>
    </w:p>
    <w:p w:rsidR="00FD0D01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D0D01">
        <w:rPr>
          <w:sz w:val="24"/>
          <w:lang w:eastAsia="zh-CN"/>
        </w:rPr>
        <w:t xml:space="preserve">safety </w:t>
      </w:r>
      <w:r w:rsidR="00FD0D01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5A499E">
        <w:t>.</w:t>
      </w:r>
      <w:r w:rsidR="0042603E">
        <w:rPr>
          <w:rFonts w:hint="eastAsia"/>
        </w:rPr>
        <w:t>O</w:t>
      </w:r>
      <w:r w:rsidR="005A49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5A499E" w:rsidRDefault="00EE527F" w:rsidP="005A49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A499E">
        <w:rPr>
          <w:b w:val="0"/>
          <w:sz w:val="20"/>
          <w:u w:val="none"/>
          <w:lang w:eastAsia="zh-CN"/>
        </w:rPr>
        <w:t xml:space="preserve">                               </w:t>
      </w:r>
      <w:r w:rsidR="00AE0D54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Pr="00724BE5" w:rsidRDefault="00C80DFA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B33C72">
        <w:rPr>
          <w:sz w:val="24"/>
          <w:lang w:eastAsia="zh-CN"/>
        </w:rPr>
        <w:t>platform to 5</w:t>
      </w:r>
      <w:r w:rsidR="00D36D8C" w:rsidRPr="00D36D8C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430915">
        <w:rPr>
          <w:sz w:val="24"/>
          <w:lang w:eastAsia="zh-CN"/>
        </w:rPr>
        <w:t xml:space="preserve"> 50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430915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430915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345D41">
        <w:rPr>
          <w:sz w:val="24"/>
          <w:lang w:eastAsia="zh-CN"/>
        </w:rPr>
        <w:t>mobile</w:t>
      </w:r>
      <w:r w:rsidR="00B33C72">
        <w:rPr>
          <w:sz w:val="24"/>
          <w:lang w:eastAsia="zh-CN"/>
        </w:rPr>
        <w:t xml:space="preserve"> to hoist up machine to 5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level opening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430915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724BE5">
        <w:rPr>
          <w:sz w:val="24"/>
          <w:lang w:eastAsia="zh-CN"/>
        </w:rPr>
        <w:t xml:space="preserve">t </w:t>
      </w:r>
      <w:r w:rsidR="00C269CD">
        <w:rPr>
          <w:sz w:val="24"/>
          <w:lang w:eastAsia="zh-CN"/>
        </w:rPr>
        <w:t>rollers</w:t>
      </w:r>
      <w:r w:rsidR="00430915">
        <w:rPr>
          <w:sz w:val="24"/>
          <w:lang w:eastAsia="zh-CN"/>
        </w:rPr>
        <w:t>/pallet truck</w:t>
      </w:r>
      <w:r w:rsidR="0058297A">
        <w:rPr>
          <w:sz w:val="24"/>
          <w:lang w:eastAsia="zh-CN"/>
        </w:rPr>
        <w:t xml:space="preserve"> </w:t>
      </w:r>
      <w:r w:rsidR="00430915">
        <w:rPr>
          <w:sz w:val="24"/>
          <w:lang w:eastAsia="zh-CN"/>
        </w:rPr>
        <w:t>under</w:t>
      </w:r>
      <w:r w:rsidR="00DC717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machine</w:t>
      </w:r>
      <w:r w:rsidR="00430915">
        <w:rPr>
          <w:sz w:val="24"/>
          <w:lang w:eastAsia="zh-CN"/>
        </w:rPr>
        <w:t xml:space="preserve"> bed</w:t>
      </w:r>
    </w:p>
    <w:p w:rsidR="00EE527F" w:rsidRDefault="004309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06356A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430915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 xml:space="preserve"> </w:t>
      </w:r>
    </w:p>
    <w:p w:rsidR="00EE527F" w:rsidRPr="00DC7173" w:rsidRDefault="00430915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DC7173">
        <w:rPr>
          <w:sz w:val="24"/>
          <w:lang w:eastAsia="zh-CN"/>
        </w:rPr>
        <w:t>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430915" w:rsidRDefault="005A499E" w:rsidP="00724BE5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 w:rsidR="00724BE5"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5070" w:rsidRDefault="00545070">
      <w:r>
        <w:separator/>
      </w:r>
    </w:p>
  </w:endnote>
  <w:endnote w:type="continuationSeparator" w:id="0">
    <w:p w:rsidR="00545070" w:rsidRDefault="00545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09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09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5070" w:rsidRDefault="00545070">
      <w:r>
        <w:separator/>
      </w:r>
    </w:p>
  </w:footnote>
  <w:footnote w:type="continuationSeparator" w:id="0">
    <w:p w:rsidR="00545070" w:rsidRDefault="005450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450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4507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11486F"/>
    <w:rsid w:val="00262085"/>
    <w:rsid w:val="00345D41"/>
    <w:rsid w:val="003F40C7"/>
    <w:rsid w:val="003F5E35"/>
    <w:rsid w:val="0042603E"/>
    <w:rsid w:val="00430915"/>
    <w:rsid w:val="00501700"/>
    <w:rsid w:val="00545070"/>
    <w:rsid w:val="0058297A"/>
    <w:rsid w:val="005A499E"/>
    <w:rsid w:val="00724BE5"/>
    <w:rsid w:val="00AE0D54"/>
    <w:rsid w:val="00B33C72"/>
    <w:rsid w:val="00C04B00"/>
    <w:rsid w:val="00C269CD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  <w:rsid w:val="00FD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2018-06-27T08:31:00Z</cp:lastPrinted>
  <dcterms:created xsi:type="dcterms:W3CDTF">2018-06-27T08:32:00Z</dcterms:created>
  <dcterms:modified xsi:type="dcterms:W3CDTF">2019-07-02T01:14:00Z</dcterms:modified>
</cp:coreProperties>
</file>