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0716A4">
      <w:pPr>
        <w:rPr>
          <w:sz w:val="24"/>
          <w:lang w:eastAsia="zh-CN"/>
        </w:rPr>
      </w:pPr>
      <w:r>
        <w:rPr>
          <w:sz w:val="24"/>
        </w:rPr>
        <w:t>Date: 08</w:t>
      </w:r>
      <w:r w:rsidRPr="000716A4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716A4">
        <w:rPr>
          <w:sz w:val="24"/>
          <w:lang w:eastAsia="zh-CN"/>
        </w:rPr>
        <w:t>hoist up 1 unit Equipment to</w:t>
      </w:r>
      <w:r w:rsidR="00832BA0">
        <w:rPr>
          <w:sz w:val="24"/>
          <w:lang w:eastAsia="zh-CN"/>
        </w:rPr>
        <w:t xml:space="preserve"> 2</w:t>
      </w:r>
      <w:r w:rsidR="00832BA0" w:rsidRPr="00832BA0">
        <w:rPr>
          <w:sz w:val="24"/>
          <w:vertAlign w:val="superscript"/>
          <w:lang w:eastAsia="zh-CN"/>
        </w:rPr>
        <w:t>nd</w:t>
      </w:r>
      <w:r w:rsidR="000716A4">
        <w:rPr>
          <w:sz w:val="24"/>
          <w:lang w:eastAsia="zh-CN"/>
        </w:rPr>
        <w:t xml:space="preserve"> level shutter gate opening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0716A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832BA0" w:rsidRDefault="000716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1200 x 550 x 1320 mm </w:t>
      </w:r>
    </w:p>
    <w:p w:rsidR="00832BA0" w:rsidRDefault="000716A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200</w:t>
      </w:r>
      <w:r w:rsidR="00832BA0">
        <w:rPr>
          <w:sz w:val="24"/>
          <w:szCs w:val="24"/>
          <w:lang w:eastAsia="zh-CN"/>
        </w:rPr>
        <w:t xml:space="preserve"> kgs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716A4">
      <w:pPr>
        <w:rPr>
          <w:sz w:val="24"/>
          <w:lang w:eastAsia="zh-CN"/>
        </w:rPr>
      </w:pPr>
      <w:r>
        <w:rPr>
          <w:sz w:val="24"/>
          <w:lang w:eastAsia="zh-CN"/>
        </w:rPr>
        <w:t>09/01/2020</w:t>
      </w:r>
      <w:bookmarkStart w:id="0" w:name="_GoBack"/>
      <w:bookmarkEnd w:id="0"/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266D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0716A4" w:rsidP="0063312A">
      <w:pPr>
        <w:pStyle w:val="Heading4"/>
      </w:pPr>
      <w:r>
        <w:t>NUS, 2 Engineering Dr 2, EW1-04-01</w:t>
      </w:r>
    </w:p>
    <w:p w:rsidR="0063312A" w:rsidRPr="0063312A" w:rsidRDefault="000716A4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Department of Civil &amp; Transportation Engineering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496D2A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 w:rsidR="00FF5731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equipment hoisting point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up equipment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to 2</w:t>
      </w:r>
      <w:r w:rsidRPr="000716A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496D2A">
        <w:rPr>
          <w:sz w:val="24"/>
          <w:lang w:eastAsia="zh-CN"/>
        </w:rPr>
        <w:t>own equipment near shutter door opening</w:t>
      </w:r>
    </w:p>
    <w:p w:rsidR="005A3BAE" w:rsidRPr="00496D2A" w:rsidRDefault="00496D2A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onto equipment base</w:t>
      </w:r>
      <w:r w:rsidR="00DE40A9" w:rsidRPr="00496D2A">
        <w:rPr>
          <w:sz w:val="24"/>
          <w:lang w:eastAsia="zh-CN"/>
        </w:rPr>
        <w:t xml:space="preserve"> </w:t>
      </w:r>
      <w:r w:rsidR="00A20137" w:rsidRPr="00496D2A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496D2A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Customer to dismantle railing at 2</w:t>
      </w:r>
      <w:r w:rsidRPr="00496D2A">
        <w:rPr>
          <w:sz w:val="24"/>
          <w:szCs w:val="24"/>
          <w:vertAlign w:val="superscript"/>
          <w:lang w:eastAsia="zh-CN"/>
        </w:rPr>
        <w:t>nd</w:t>
      </w:r>
      <w:r>
        <w:rPr>
          <w:sz w:val="24"/>
          <w:szCs w:val="24"/>
          <w:lang w:eastAsia="zh-CN"/>
        </w:rPr>
        <w:t xml:space="preserve"> level 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4BC" w:rsidRDefault="006374BC">
      <w:r>
        <w:separator/>
      </w:r>
    </w:p>
  </w:endnote>
  <w:endnote w:type="continuationSeparator" w:id="0">
    <w:p w:rsidR="006374BC" w:rsidRDefault="00637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573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57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4BC" w:rsidRDefault="006374BC">
      <w:r>
        <w:separator/>
      </w:r>
    </w:p>
  </w:footnote>
  <w:footnote w:type="continuationSeparator" w:id="0">
    <w:p w:rsidR="006374BC" w:rsidRDefault="006374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374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374B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BF66A8"/>
    <w:rsid w:val="00C40962"/>
    <w:rsid w:val="00C83E46"/>
    <w:rsid w:val="00C95881"/>
    <w:rsid w:val="00D06CBE"/>
    <w:rsid w:val="00D51A21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2018-02-08T07:58:00Z</cp:lastPrinted>
  <dcterms:created xsi:type="dcterms:W3CDTF">2020-01-08T07:07:00Z</dcterms:created>
  <dcterms:modified xsi:type="dcterms:W3CDTF">2020-01-09T02:48:00Z</dcterms:modified>
</cp:coreProperties>
</file>