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E64F0" w:rsidRDefault="00DE64F0">
      <w:pPr>
        <w:rPr>
          <w:sz w:val="24"/>
        </w:rPr>
      </w:pPr>
    </w:p>
    <w:p w:rsidR="006467DA" w:rsidRDefault="00263CE1">
      <w:pPr>
        <w:rPr>
          <w:sz w:val="24"/>
          <w:lang w:eastAsia="zh-CN"/>
        </w:rPr>
      </w:pPr>
      <w:r>
        <w:rPr>
          <w:sz w:val="24"/>
        </w:rPr>
        <w:t>Date: 01</w:t>
      </w:r>
      <w:r w:rsidRPr="00263CE1">
        <w:rPr>
          <w:sz w:val="24"/>
          <w:vertAlign w:val="superscript"/>
        </w:rPr>
        <w:t>st</w:t>
      </w:r>
      <w:r>
        <w:rPr>
          <w:sz w:val="24"/>
        </w:rPr>
        <w:t xml:space="preserve"> Apr</w:t>
      </w:r>
      <w:r w:rsidR="005C6EA2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5C6EA2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</w:t>
      </w:r>
      <w:r w:rsidR="00263CE1">
        <w:rPr>
          <w:sz w:val="24"/>
          <w:lang w:eastAsia="zh-CN"/>
        </w:rPr>
        <w:t xml:space="preserve"> 1 unit</w:t>
      </w:r>
      <w:r>
        <w:rPr>
          <w:sz w:val="24"/>
          <w:lang w:eastAsia="zh-CN"/>
        </w:rPr>
        <w:t xml:space="preserve"> </w:t>
      </w:r>
      <w:r w:rsidR="00414238">
        <w:rPr>
          <w:sz w:val="24"/>
          <w:lang w:eastAsia="zh-CN"/>
        </w:rPr>
        <w:t>machine</w:t>
      </w:r>
      <w:r w:rsidR="001C20A3">
        <w:rPr>
          <w:sz w:val="24"/>
          <w:lang w:eastAsia="zh-CN"/>
        </w:rPr>
        <w:t xml:space="preserve"> </w:t>
      </w:r>
      <w:r w:rsidR="00414238">
        <w:rPr>
          <w:sz w:val="24"/>
          <w:lang w:eastAsia="zh-CN"/>
        </w:rPr>
        <w:t>from production</w:t>
      </w:r>
      <w:r w:rsidR="001C20A3">
        <w:rPr>
          <w:sz w:val="24"/>
          <w:lang w:eastAsia="zh-CN"/>
        </w:rPr>
        <w:t xml:space="preserve"> room to loading area, hoist </w:t>
      </w:r>
      <w:r w:rsidR="00414238">
        <w:rPr>
          <w:sz w:val="24"/>
          <w:lang w:eastAsia="zh-CN"/>
        </w:rPr>
        <w:t>and load</w:t>
      </w:r>
      <w:r w:rsidR="003B14A8">
        <w:rPr>
          <w:sz w:val="24"/>
          <w:lang w:eastAsia="zh-CN"/>
        </w:rPr>
        <w:t xml:space="preserve"> onto wooden base </w:t>
      </w:r>
      <w:r w:rsidR="00263CE1">
        <w:rPr>
          <w:sz w:val="24"/>
          <w:lang w:eastAsia="zh-CN"/>
        </w:rPr>
        <w:t xml:space="preserve">for packing, </w:t>
      </w:r>
      <w:r w:rsidR="003B14A8">
        <w:rPr>
          <w:sz w:val="24"/>
          <w:lang w:eastAsia="zh-CN"/>
        </w:rPr>
        <w:t xml:space="preserve">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 w:rsidR="001C20A3">
        <w:rPr>
          <w:sz w:val="24"/>
          <w:lang w:eastAsia="zh-CN"/>
        </w:rPr>
        <w:t xml:space="preserve">ng stuff onto </w:t>
      </w:r>
      <w:r>
        <w:rPr>
          <w:sz w:val="24"/>
          <w:lang w:eastAsia="zh-CN"/>
        </w:rPr>
        <w:t xml:space="preserve">customer </w:t>
      </w:r>
      <w:r w:rsidR="000627D7">
        <w:rPr>
          <w:sz w:val="24"/>
          <w:lang w:eastAsia="zh-CN"/>
        </w:rPr>
        <w:t>arranged container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E2898" w:rsidRPr="00CC713A" w:rsidRDefault="005C6EA2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Mazak Integrex E-650H II 3000U</w:t>
      </w:r>
    </w:p>
    <w:p w:rsidR="00263CE1" w:rsidRDefault="00D21E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</w:t>
      </w:r>
      <w:r w:rsidR="00FE3B51">
        <w:rPr>
          <w:sz w:val="24"/>
          <w:szCs w:val="24"/>
          <w:lang w:eastAsia="zh-CN"/>
        </w:rPr>
        <w:t>: 895 x 355 x 3</w:t>
      </w:r>
      <w:r w:rsidR="005C6EA2">
        <w:rPr>
          <w:sz w:val="24"/>
          <w:szCs w:val="24"/>
          <w:lang w:eastAsia="zh-CN"/>
        </w:rPr>
        <w:t>85</w:t>
      </w:r>
      <w:r w:rsidR="00263CE1">
        <w:rPr>
          <w:sz w:val="24"/>
          <w:szCs w:val="24"/>
          <w:lang w:eastAsia="zh-CN"/>
        </w:rPr>
        <w:t xml:space="preserve"> cm </w:t>
      </w:r>
    </w:p>
    <w:p w:rsidR="00E64C1C" w:rsidRPr="005C6EA2" w:rsidRDefault="00FE3B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33, </w:t>
      </w:r>
      <w:r w:rsidR="00E64C1C">
        <w:rPr>
          <w:sz w:val="24"/>
          <w:szCs w:val="24"/>
          <w:lang w:eastAsia="zh-CN"/>
        </w:rPr>
        <w:t>0</w:t>
      </w:r>
      <w:r>
        <w:rPr>
          <w:sz w:val="24"/>
          <w:szCs w:val="24"/>
          <w:lang w:eastAsia="zh-CN"/>
        </w:rPr>
        <w:t>0</w:t>
      </w:r>
      <w:r w:rsidR="005C6EA2">
        <w:rPr>
          <w:sz w:val="24"/>
          <w:szCs w:val="24"/>
          <w:lang w:eastAsia="zh-CN"/>
        </w:rPr>
        <w:t>0</w:t>
      </w:r>
      <w:r w:rsidR="008F036A">
        <w:rPr>
          <w:sz w:val="24"/>
          <w:szCs w:val="24"/>
          <w:lang w:eastAsia="zh-CN"/>
        </w:rPr>
        <w:t xml:space="preserve"> kgs</w:t>
      </w:r>
    </w:p>
    <w:p w:rsidR="003A4EC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Pr="00263CE1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9D4EFB" w:rsidRDefault="00263CE1">
      <w:pPr>
        <w:rPr>
          <w:sz w:val="24"/>
          <w:lang w:eastAsia="zh-CN"/>
        </w:rPr>
      </w:pPr>
      <w:r>
        <w:rPr>
          <w:sz w:val="24"/>
          <w:lang w:eastAsia="zh-CN"/>
        </w:rPr>
        <w:t>03</w:t>
      </w:r>
      <w:r w:rsidR="00E64C1C">
        <w:rPr>
          <w:sz w:val="24"/>
          <w:lang w:eastAsia="zh-CN"/>
        </w:rPr>
        <w:t>/04</w:t>
      </w:r>
      <w:r w:rsidR="005C6EA2">
        <w:rPr>
          <w:sz w:val="24"/>
          <w:lang w:eastAsia="zh-CN"/>
        </w:rPr>
        <w:t>/2020</w:t>
      </w:r>
      <w:r>
        <w:rPr>
          <w:sz w:val="24"/>
          <w:lang w:eastAsia="zh-CN"/>
        </w:rPr>
        <w:t xml:space="preserve"> 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30134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D4EFB" w:rsidRDefault="006467DA" w:rsidP="009D4EF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Pr="009D4EFB" w:rsidRDefault="009D4EFB" w:rsidP="009D4EF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sz w:val="24"/>
          <w:szCs w:val="24"/>
        </w:rPr>
        <w:t>No 11 Tuas South Ave 12</w:t>
      </w:r>
    </w:p>
    <w:p w:rsidR="00515133" w:rsidRPr="003C5B60" w:rsidRDefault="000F02CA" w:rsidP="003C5B60">
      <w:pPr>
        <w:pStyle w:val="Heading4"/>
      </w:pPr>
      <w:r>
        <w:t>Halliburton Completions MFG</w:t>
      </w:r>
      <w:r w:rsidR="00673B40">
        <w:t xml:space="preserve"> Pte Ltd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5684E" w:rsidRDefault="00D21E63" w:rsidP="00A2540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10</w:t>
      </w:r>
      <w:r w:rsidR="003C5B60">
        <w:rPr>
          <w:bCs/>
          <w:sz w:val="24"/>
          <w:lang w:eastAsia="zh-CN"/>
        </w:rPr>
        <w:t>0 ton mobile</w:t>
      </w:r>
      <w:r w:rsidR="005F0816">
        <w:rPr>
          <w:bCs/>
          <w:sz w:val="24"/>
          <w:lang w:eastAsia="zh-CN"/>
        </w:rPr>
        <w:t xml:space="preserve"> crane</w:t>
      </w:r>
    </w:p>
    <w:p w:rsidR="002C77FC" w:rsidRPr="00B01373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0F02CA">
        <w:rPr>
          <w:bCs/>
          <w:sz w:val="24"/>
          <w:lang w:eastAsia="zh-CN"/>
        </w:rPr>
        <w:t>633 lorry loader</w:t>
      </w:r>
    </w:p>
    <w:p w:rsidR="00A909CF" w:rsidRDefault="001C20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F02CA">
        <w:rPr>
          <w:sz w:val="24"/>
          <w:lang w:eastAsia="zh-CN"/>
        </w:rPr>
        <w:t xml:space="preserve">3 ton battery </w:t>
      </w:r>
      <w:r>
        <w:rPr>
          <w:sz w:val="24"/>
          <w:lang w:eastAsia="zh-CN"/>
        </w:rPr>
        <w:t>forklift</w:t>
      </w:r>
    </w:p>
    <w:p w:rsidR="008D2441" w:rsidRDefault="00C4640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a</w:t>
      </w:r>
      <w:r w:rsidR="000F02CA">
        <w:rPr>
          <w:sz w:val="24"/>
          <w:lang w:eastAsia="zh-CN"/>
        </w:rPr>
        <w:t>ir r</w:t>
      </w:r>
      <w:r w:rsidR="00466C7A">
        <w:rPr>
          <w:sz w:val="24"/>
          <w:lang w:eastAsia="zh-CN"/>
        </w:rPr>
        <w:t>ollers</w:t>
      </w:r>
    </w:p>
    <w:p w:rsidR="001C20A3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0627D7" w:rsidRDefault="001C20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1268A8">
        <w:rPr>
          <w:sz w:val="24"/>
          <w:lang w:eastAsia="zh-CN"/>
        </w:rPr>
        <w:t xml:space="preserve">  </w:t>
      </w:r>
    </w:p>
    <w:p w:rsidR="00E64C1C" w:rsidRDefault="00E64C1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DE64F0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DE64F0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B01373" w:rsidRDefault="00B0137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3C5B60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0F02CA">
        <w:rPr>
          <w:sz w:val="24"/>
          <w:lang w:eastAsia="zh-CN"/>
        </w:rPr>
        <w:t xml:space="preserve">and forklift driver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0F02CA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95315" w:rsidRDefault="00695315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C46407">
        <w:rPr>
          <w:sz w:val="24"/>
          <w:lang w:eastAsia="zh-CN"/>
        </w:rPr>
        <w:t xml:space="preserve">ccess to be </w:t>
      </w:r>
      <w:r w:rsidR="0012265D">
        <w:rPr>
          <w:sz w:val="24"/>
          <w:lang w:eastAsia="zh-CN"/>
        </w:rPr>
        <w:t xml:space="preserve">restricted to the site area, </w:t>
      </w:r>
      <w:r w:rsidR="00C46407">
        <w:rPr>
          <w:sz w:val="24"/>
          <w:lang w:eastAsia="zh-CN"/>
        </w:rPr>
        <w:t xml:space="preserve">be cordoned off with </w:t>
      </w:r>
      <w:r>
        <w:rPr>
          <w:sz w:val="24"/>
          <w:lang w:eastAsia="zh-CN"/>
        </w:rPr>
        <w:t>safety cones, red/white tape and lifting in operation signage</w:t>
      </w:r>
      <w:r w:rsidR="00C46407">
        <w:rPr>
          <w:sz w:val="24"/>
          <w:lang w:eastAsia="zh-CN"/>
        </w:rPr>
        <w:t>.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EF0424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All lifting equipment and </w:t>
      </w:r>
      <w:r>
        <w:rPr>
          <w:sz w:val="24"/>
          <w:lang w:eastAsia="zh-CN"/>
        </w:rPr>
        <w:t>accessories</w:t>
      </w:r>
      <w:r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selected for the operation is to be assessed prior to use for appropriate and up to date maintenance and inspection records, examination and testing certification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2A0FF7">
        <w:rPr>
          <w:sz w:val="24"/>
          <w:lang w:eastAsia="zh-CN"/>
        </w:rPr>
        <w:t xml:space="preserve">air </w:t>
      </w:r>
      <w:r>
        <w:rPr>
          <w:sz w:val="24"/>
          <w:lang w:eastAsia="zh-CN"/>
        </w:rPr>
        <w:t>rollers</w:t>
      </w:r>
      <w:r w:rsidR="00D07325">
        <w:rPr>
          <w:sz w:val="24"/>
          <w:lang w:eastAsia="zh-CN"/>
        </w:rPr>
        <w:t xml:space="preserve"> </w:t>
      </w:r>
      <w:r w:rsidR="002A0FF7">
        <w:rPr>
          <w:sz w:val="24"/>
          <w:lang w:eastAsia="zh-CN"/>
        </w:rPr>
        <w:t>under machine bed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909CF">
        <w:rPr>
          <w:sz w:val="24"/>
          <w:lang w:eastAsia="zh-CN"/>
        </w:rPr>
        <w:t xml:space="preserve">from production </w:t>
      </w:r>
      <w:r w:rsidR="00695315">
        <w:rPr>
          <w:sz w:val="24"/>
          <w:lang w:eastAsia="zh-CN"/>
        </w:rPr>
        <w:t xml:space="preserve">area 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A909CF">
        <w:rPr>
          <w:sz w:val="24"/>
          <w:lang w:eastAsia="zh-CN"/>
        </w:rPr>
        <w:t>hoisting/</w:t>
      </w:r>
      <w:r>
        <w:rPr>
          <w:sz w:val="24"/>
          <w:lang w:eastAsia="zh-CN"/>
        </w:rPr>
        <w:t>packing area</w:t>
      </w:r>
    </w:p>
    <w:p w:rsidR="00695315" w:rsidRDefault="0012265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Lay out</w:t>
      </w:r>
      <w:r w:rsidR="002A0FF7">
        <w:rPr>
          <w:sz w:val="24"/>
          <w:lang w:eastAsia="zh-CN"/>
        </w:rPr>
        <w:t xml:space="preserve"> </w:t>
      </w:r>
      <w:r w:rsidR="00695315">
        <w:rPr>
          <w:sz w:val="24"/>
          <w:lang w:eastAsia="zh-CN"/>
        </w:rPr>
        <w:t xml:space="preserve">wooden base </w:t>
      </w:r>
      <w:r>
        <w:rPr>
          <w:sz w:val="24"/>
          <w:lang w:eastAsia="zh-CN"/>
        </w:rPr>
        <w:t>for packing</w:t>
      </w:r>
    </w:p>
    <w:p w:rsidR="0012265D" w:rsidRPr="00FD2850" w:rsidRDefault="00263CE1" w:rsidP="00FD285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lifting gears to crane hook and secured to hoisting point </w:t>
      </w:r>
      <w:r w:rsidR="00FD2850">
        <w:rPr>
          <w:sz w:val="24"/>
          <w:lang w:eastAsia="zh-CN"/>
        </w:rPr>
        <w:t>of machine to be lifted</w:t>
      </w:r>
    </w:p>
    <w:p w:rsidR="006F12DE" w:rsidRDefault="00695315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100 ton mobile crane to h</w:t>
      </w:r>
      <w:r w:rsidR="00A909CF">
        <w:rPr>
          <w:sz w:val="24"/>
          <w:lang w:eastAsia="zh-CN"/>
        </w:rPr>
        <w:t xml:space="preserve">oist up machine </w:t>
      </w:r>
      <w:r w:rsidR="00B01373">
        <w:rPr>
          <w:sz w:val="24"/>
          <w:lang w:eastAsia="zh-CN"/>
        </w:rPr>
        <w:t>and load onto wooden base for packing</w:t>
      </w:r>
    </w:p>
    <w:p w:rsidR="002A0FF7" w:rsidRPr="00B01373" w:rsidRDefault="002A0FF7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</w:t>
      </w:r>
      <w:r w:rsidR="00B830DD">
        <w:rPr>
          <w:sz w:val="24"/>
          <w:lang w:eastAsia="zh-CN"/>
        </w:rPr>
        <w:t xml:space="preserve">to form a case </w:t>
      </w:r>
    </w:p>
    <w:p w:rsid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3F0E02">
        <w:rPr>
          <w:sz w:val="24"/>
          <w:lang w:eastAsia="zh-CN"/>
        </w:rPr>
        <w:t xml:space="preserve">hoist up case and </w:t>
      </w:r>
      <w:r w:rsidR="00FD2850">
        <w:rPr>
          <w:sz w:val="24"/>
          <w:lang w:eastAsia="zh-CN"/>
        </w:rPr>
        <w:t>load onto</w:t>
      </w:r>
      <w:r w:rsidR="00092D3A">
        <w:rPr>
          <w:sz w:val="24"/>
          <w:lang w:eastAsia="zh-CN"/>
        </w:rPr>
        <w:t xml:space="preserve"> container</w:t>
      </w:r>
    </w:p>
    <w:p w:rsidR="00A909CF" w:rsidRPr="00092D3A" w:rsidRDefault="00092D3A" w:rsidP="00092D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choking wood and lashing wire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FD2850" w:rsidRDefault="0099046A" w:rsidP="00FD285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FD2850" w:rsidRDefault="00895D5D" w:rsidP="00FD285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FD2850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518F" w:rsidRDefault="00B5518F">
      <w:r>
        <w:separator/>
      </w:r>
    </w:p>
  </w:endnote>
  <w:endnote w:type="continuationSeparator" w:id="0">
    <w:p w:rsidR="00B5518F" w:rsidRDefault="00B551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E64F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E64F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518F" w:rsidRDefault="00B5518F">
      <w:r>
        <w:separator/>
      </w:r>
    </w:p>
  </w:footnote>
  <w:footnote w:type="continuationSeparator" w:id="0">
    <w:p w:rsidR="00B5518F" w:rsidRDefault="00B551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B5518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B5518F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61F4D"/>
    <w:rsid w:val="000627D7"/>
    <w:rsid w:val="0007152C"/>
    <w:rsid w:val="00092D3A"/>
    <w:rsid w:val="000A4E07"/>
    <w:rsid w:val="000C68D5"/>
    <w:rsid w:val="000D3C89"/>
    <w:rsid w:val="000D3F7C"/>
    <w:rsid w:val="000D6FCC"/>
    <w:rsid w:val="000E0C67"/>
    <w:rsid w:val="000F02CA"/>
    <w:rsid w:val="001218B2"/>
    <w:rsid w:val="0012265D"/>
    <w:rsid w:val="001268A8"/>
    <w:rsid w:val="00140D68"/>
    <w:rsid w:val="00141D73"/>
    <w:rsid w:val="00164396"/>
    <w:rsid w:val="0017369C"/>
    <w:rsid w:val="00192797"/>
    <w:rsid w:val="001C20A3"/>
    <w:rsid w:val="00257C21"/>
    <w:rsid w:val="00263CE1"/>
    <w:rsid w:val="002958B3"/>
    <w:rsid w:val="002A0FF7"/>
    <w:rsid w:val="002C77FC"/>
    <w:rsid w:val="002E06E4"/>
    <w:rsid w:val="00301345"/>
    <w:rsid w:val="0030317F"/>
    <w:rsid w:val="00333DB7"/>
    <w:rsid w:val="00343445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F08EF"/>
    <w:rsid w:val="00515133"/>
    <w:rsid w:val="005463C4"/>
    <w:rsid w:val="0057657F"/>
    <w:rsid w:val="005C6EA2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7175B9"/>
    <w:rsid w:val="00760813"/>
    <w:rsid w:val="007D338F"/>
    <w:rsid w:val="00842B0F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A228D"/>
    <w:rsid w:val="009D4EFB"/>
    <w:rsid w:val="009F4FEB"/>
    <w:rsid w:val="00A2540E"/>
    <w:rsid w:val="00A73EA0"/>
    <w:rsid w:val="00A909CF"/>
    <w:rsid w:val="00AA67DA"/>
    <w:rsid w:val="00B01373"/>
    <w:rsid w:val="00B06871"/>
    <w:rsid w:val="00B16B6D"/>
    <w:rsid w:val="00B5518F"/>
    <w:rsid w:val="00B742F4"/>
    <w:rsid w:val="00B830DD"/>
    <w:rsid w:val="00BB4FA8"/>
    <w:rsid w:val="00BC21D9"/>
    <w:rsid w:val="00C26AC4"/>
    <w:rsid w:val="00C46407"/>
    <w:rsid w:val="00C95881"/>
    <w:rsid w:val="00CC713A"/>
    <w:rsid w:val="00D01712"/>
    <w:rsid w:val="00D07325"/>
    <w:rsid w:val="00D13A71"/>
    <w:rsid w:val="00D21E63"/>
    <w:rsid w:val="00D42896"/>
    <w:rsid w:val="00D50218"/>
    <w:rsid w:val="00DA3BBC"/>
    <w:rsid w:val="00DE64F0"/>
    <w:rsid w:val="00E17A37"/>
    <w:rsid w:val="00E3288E"/>
    <w:rsid w:val="00E64C1C"/>
    <w:rsid w:val="00E76DB5"/>
    <w:rsid w:val="00EB07C2"/>
    <w:rsid w:val="00EC1220"/>
    <w:rsid w:val="00EF0349"/>
    <w:rsid w:val="00EF0424"/>
    <w:rsid w:val="00F25404"/>
    <w:rsid w:val="00F75133"/>
    <w:rsid w:val="00FB6E6F"/>
    <w:rsid w:val="00FD2099"/>
    <w:rsid w:val="00FD2850"/>
    <w:rsid w:val="00FE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2655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2020-04-01T02:32:00Z</cp:lastPrinted>
  <dcterms:created xsi:type="dcterms:W3CDTF">2020-04-01T02:28:00Z</dcterms:created>
  <dcterms:modified xsi:type="dcterms:W3CDTF">2020-04-01T02:32:00Z</dcterms:modified>
</cp:coreProperties>
</file>