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A748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C1E0C">
        <w:rPr>
          <w:sz w:val="24"/>
        </w:rPr>
        <w:t>03</w:t>
      </w:r>
      <w:r w:rsidR="00CC1E0C">
        <w:rPr>
          <w:sz w:val="24"/>
          <w:vertAlign w:val="superscript"/>
        </w:rPr>
        <w:t xml:space="preserve">rd </w:t>
      </w:r>
      <w:r w:rsidR="00CC1E0C">
        <w:rPr>
          <w:sz w:val="24"/>
        </w:rPr>
        <w:t>Aug</w:t>
      </w:r>
      <w:r w:rsidR="00177B1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77B1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CC1E0C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</w:t>
      </w:r>
      <w:r>
        <w:rPr>
          <w:sz w:val="24"/>
          <w:lang w:eastAsia="zh-CN"/>
        </w:rPr>
        <w:t xml:space="preserve"> loading area, hoist and lay down machine, </w:t>
      </w:r>
      <w:r w:rsidR="00AC41D9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 xml:space="preserve">onto 1 x 40ft </w:t>
      </w:r>
      <w:r w:rsidR="00F766BA">
        <w:rPr>
          <w:sz w:val="24"/>
          <w:lang w:eastAsia="zh-CN"/>
        </w:rPr>
        <w:t xml:space="preserve">FR </w:t>
      </w:r>
      <w:r w:rsidR="00CC1E0C">
        <w:rPr>
          <w:sz w:val="24"/>
          <w:lang w:eastAsia="zh-CN"/>
        </w:rPr>
        <w:t xml:space="preserve">and 1 x 20ft GP container, </w:t>
      </w:r>
      <w:r>
        <w:rPr>
          <w:sz w:val="24"/>
          <w:lang w:eastAsia="zh-CN"/>
        </w:rPr>
        <w:t xml:space="preserve">secured with lashing belt and choking wood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1E0C" w:rsidRDefault="00CC1E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1E0C" w:rsidRDefault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INGYU 220 Press </w:t>
      </w:r>
    </w:p>
    <w:p w:rsidR="00CC1E0C" w:rsidRDefault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310 x 400 x 160 cm</w:t>
      </w:r>
    </w:p>
    <w:p w:rsidR="00CC1E0C" w:rsidRDefault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32, 000 kg </w:t>
      </w:r>
    </w:p>
    <w:p w:rsidR="00CC1E0C" w:rsidRPr="00CC1E0C" w:rsidRDefault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 w:rsidP="00CC1E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C1E0C" w:rsidRPr="00CC1E0C" w:rsidRDefault="00CC1E0C" w:rsidP="00CC1E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07-08/09/2020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77B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77B12" w:rsidP="00E37886">
      <w:pPr>
        <w:pStyle w:val="Heading4"/>
      </w:pPr>
      <w:r>
        <w:t>2 Benoi Crescent</w:t>
      </w:r>
    </w:p>
    <w:p w:rsidR="00E37886" w:rsidRPr="00E37886" w:rsidRDefault="00CC1E0C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SESS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AA7480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Pr="00B01373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E37886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A7480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AA74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CC1E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CC1E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C1E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CC1E0C" w:rsidRDefault="00CC1E0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77B12">
        <w:rPr>
          <w:sz w:val="24"/>
          <w:lang w:eastAsia="zh-CN"/>
        </w:rPr>
        <w:t xml:space="preserve">safety </w:t>
      </w:r>
      <w:r w:rsidR="00177B1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177B12">
        <w:t>.</w:t>
      </w:r>
      <w:r w:rsidR="001268A8">
        <w:rPr>
          <w:rFonts w:hint="eastAsia"/>
        </w:rPr>
        <w:t>O</w:t>
      </w:r>
      <w:r w:rsidR="00177B12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D90402">
        <w:rPr>
          <w:sz w:val="24"/>
          <w:lang w:eastAsia="zh-CN"/>
        </w:rPr>
        <w:t>from production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D90402">
        <w:rPr>
          <w:sz w:val="24"/>
          <w:lang w:eastAsia="zh-CN"/>
        </w:rPr>
        <w:t xml:space="preserve"> to loading area</w:t>
      </w:r>
    </w:p>
    <w:p w:rsidR="00D90402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 x crane to hoist and lay down machine</w:t>
      </w:r>
    </w:p>
    <w:p w:rsidR="00D90402" w:rsidRPr="00D90402" w:rsidRDefault="00D90402" w:rsidP="00D904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container</w:t>
      </w:r>
    </w:p>
    <w:p w:rsidR="00626FBE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</w:t>
      </w:r>
      <w:r w:rsidR="00D90402">
        <w:rPr>
          <w:sz w:val="24"/>
          <w:lang w:eastAsia="zh-CN"/>
        </w:rPr>
        <w:t>h lashing belt and choking wood</w:t>
      </w:r>
    </w:p>
    <w:p w:rsidR="00D90402" w:rsidRPr="00BC39F9" w:rsidRDefault="00D90402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Cover machine with canvas </w:t>
      </w:r>
    </w:p>
    <w:p w:rsidR="00D90402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D90402">
        <w:rPr>
          <w:sz w:val="24"/>
          <w:lang w:eastAsia="zh-CN"/>
        </w:rPr>
        <w:t>o perform proper housekeeping</w:t>
      </w:r>
    </w:p>
    <w:p w:rsidR="006467DA" w:rsidRPr="0099046A" w:rsidRDefault="00D9040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6D57" w:rsidRDefault="00F26D57">
      <w:r>
        <w:separator/>
      </w:r>
    </w:p>
  </w:endnote>
  <w:endnote w:type="continuationSeparator" w:id="0">
    <w:p w:rsidR="00F26D57" w:rsidRDefault="00F2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1E0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1E0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6D57" w:rsidRDefault="00F26D57">
      <w:r>
        <w:separator/>
      </w:r>
    </w:p>
  </w:footnote>
  <w:footnote w:type="continuationSeparator" w:id="0">
    <w:p w:rsidR="00F26D57" w:rsidRDefault="00F26D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26D5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26D5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77B12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3620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C5DD5"/>
    <w:rsid w:val="009F4FEB"/>
    <w:rsid w:val="00A2540E"/>
    <w:rsid w:val="00A56148"/>
    <w:rsid w:val="00A73EA0"/>
    <w:rsid w:val="00AA67DA"/>
    <w:rsid w:val="00AA7480"/>
    <w:rsid w:val="00AC41D9"/>
    <w:rsid w:val="00B01373"/>
    <w:rsid w:val="00B06871"/>
    <w:rsid w:val="00B16B6D"/>
    <w:rsid w:val="00B742F4"/>
    <w:rsid w:val="00BC21D9"/>
    <w:rsid w:val="00BC39F9"/>
    <w:rsid w:val="00C26AC4"/>
    <w:rsid w:val="00C95881"/>
    <w:rsid w:val="00CC1E0C"/>
    <w:rsid w:val="00D07325"/>
    <w:rsid w:val="00D13A71"/>
    <w:rsid w:val="00D90402"/>
    <w:rsid w:val="00E17A37"/>
    <w:rsid w:val="00E3288E"/>
    <w:rsid w:val="00E37886"/>
    <w:rsid w:val="00E76DB5"/>
    <w:rsid w:val="00EC1220"/>
    <w:rsid w:val="00EE0FC6"/>
    <w:rsid w:val="00EE3682"/>
    <w:rsid w:val="00F25404"/>
    <w:rsid w:val="00F26D57"/>
    <w:rsid w:val="00F75133"/>
    <w:rsid w:val="00F766B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5DDB7-ACE1-4608-9E9D-2E71DA218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1091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2020-09-03T01:02:00Z</cp:lastPrinted>
  <dcterms:created xsi:type="dcterms:W3CDTF">2020-07-22T05:46:00Z</dcterms:created>
  <dcterms:modified xsi:type="dcterms:W3CDTF">2020-09-03T01:02:00Z</dcterms:modified>
</cp:coreProperties>
</file>