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47E" w:rsidRDefault="007E647E">
      <w:pPr>
        <w:pStyle w:val="Title"/>
        <w:jc w:val="left"/>
        <w:rPr>
          <w:lang w:eastAsia="zh-CN"/>
        </w:rPr>
      </w:pPr>
    </w:p>
    <w:p w:rsidR="007E647E" w:rsidRDefault="007E647E">
      <w:pPr>
        <w:pStyle w:val="Title"/>
        <w:jc w:val="left"/>
        <w:rPr>
          <w:lang w:eastAsia="zh-CN"/>
        </w:rPr>
      </w:pPr>
    </w:p>
    <w:p w:rsidR="007E647E" w:rsidRDefault="007E647E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C1E6D" w:rsidRDefault="00EC1E6D">
      <w:pPr>
        <w:rPr>
          <w:sz w:val="24"/>
        </w:rPr>
      </w:pPr>
    </w:p>
    <w:p w:rsidR="00FC7A38" w:rsidRDefault="00FA4144">
      <w:pPr>
        <w:rPr>
          <w:sz w:val="24"/>
          <w:lang w:eastAsia="zh-CN"/>
        </w:rPr>
      </w:pPr>
      <w:r>
        <w:rPr>
          <w:sz w:val="24"/>
        </w:rPr>
        <w:t>Date: 9</w:t>
      </w:r>
      <w:r w:rsidR="00EC1E6D" w:rsidRPr="00EC1E6D">
        <w:rPr>
          <w:sz w:val="24"/>
          <w:vertAlign w:val="superscript"/>
        </w:rPr>
        <w:t>th</w:t>
      </w:r>
      <w:r>
        <w:rPr>
          <w:sz w:val="24"/>
        </w:rPr>
        <w:t xml:space="preserve"> September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4270A">
        <w:rPr>
          <w:sz w:val="24"/>
          <w:lang w:eastAsia="zh-CN"/>
        </w:rPr>
        <w:t xml:space="preserve">2 cases of 1 unit machine </w:t>
      </w:r>
      <w:r w:rsidR="00EC1E6D">
        <w:rPr>
          <w:sz w:val="24"/>
          <w:lang w:eastAsia="zh-CN"/>
        </w:rPr>
        <w:t xml:space="preserve">from </w:t>
      </w:r>
      <w:r w:rsidR="00814A8C">
        <w:rPr>
          <w:sz w:val="24"/>
          <w:lang w:eastAsia="zh-CN"/>
        </w:rPr>
        <w:t xml:space="preserve">lorry </w:t>
      </w:r>
      <w:r w:rsidR="00EC1E6D">
        <w:rPr>
          <w:sz w:val="24"/>
          <w:lang w:eastAsia="zh-CN"/>
        </w:rPr>
        <w:t xml:space="preserve">chassis </w:t>
      </w:r>
      <w:r w:rsidR="00814A8C">
        <w:rPr>
          <w:sz w:val="24"/>
          <w:lang w:eastAsia="zh-CN"/>
        </w:rPr>
        <w:t>to the ground</w:t>
      </w:r>
      <w:r w:rsidR="00EC1E6D">
        <w:rPr>
          <w:sz w:val="24"/>
          <w:lang w:eastAsia="zh-CN"/>
        </w:rPr>
        <w:t xml:space="preserve">, uncrate, shift and position </w:t>
      </w:r>
      <w:r w:rsidR="00814A8C">
        <w:rPr>
          <w:sz w:val="24"/>
          <w:lang w:eastAsia="zh-CN"/>
        </w:rPr>
        <w:t>into</w:t>
      </w:r>
      <w:r w:rsidR="00B50F8B">
        <w:rPr>
          <w:sz w:val="24"/>
          <w:lang w:eastAsia="zh-CN"/>
        </w:rPr>
        <w:t xml:space="preserve"> factory premise</w:t>
      </w:r>
      <w:r w:rsidR="00D448EB">
        <w:rPr>
          <w:sz w:val="24"/>
          <w:lang w:eastAsia="zh-CN"/>
        </w:rPr>
        <w:t>.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B50F8B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wooden case of 1 unit InspeXio SMX-225CT FPD HR</w:t>
      </w:r>
    </w:p>
    <w:p w:rsidR="00B50F8B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224 x 157 x 219 cm / Wt: 3, 040 kg</w:t>
      </w:r>
    </w:p>
    <w:p w:rsidR="00553C4A" w:rsidRDefault="00EC1E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200 x 156 x 155 cm / Wt: 440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FA414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16/09</w:t>
      </w:r>
      <w:r w:rsidR="00553C4A">
        <w:rPr>
          <w:bCs/>
          <w:sz w:val="24"/>
          <w:szCs w:val="24"/>
          <w:lang w:eastAsia="zh-CN"/>
        </w:rPr>
        <w:t>/24</w:t>
      </w:r>
      <w:r w:rsidR="00640803">
        <w:rPr>
          <w:bCs/>
          <w:sz w:val="24"/>
          <w:szCs w:val="24"/>
          <w:lang w:eastAsia="zh-CN"/>
        </w:rPr>
        <w:t xml:space="preserve"> (</w:t>
      </w:r>
      <w:r>
        <w:rPr>
          <w:bCs/>
          <w:sz w:val="24"/>
          <w:szCs w:val="24"/>
          <w:lang w:eastAsia="zh-CN"/>
        </w:rPr>
        <w:t>Monday</w:t>
      </w:r>
      <w:bookmarkStart w:id="0" w:name="_GoBack"/>
      <w:bookmarkEnd w:id="0"/>
      <w:r w:rsidR="00640803">
        <w:rPr>
          <w:bCs/>
          <w:sz w:val="24"/>
          <w:szCs w:val="24"/>
          <w:lang w:eastAsia="zh-CN"/>
        </w:rPr>
        <w:t>)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640803" w:rsidRDefault="006408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15AA2" w:rsidRDefault="00D314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</w:t>
      </w:r>
      <w:r w:rsidR="00D15AA2">
        <w:rPr>
          <w:bCs/>
          <w:sz w:val="24"/>
          <w:szCs w:val="24"/>
          <w:lang w:eastAsia="zh-CN"/>
        </w:rPr>
        <w:t xml:space="preserve">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 Pioneer Crescent #06-06</w:t>
      </w:r>
    </w:p>
    <w:p w:rsidR="007E0784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Dyson Technology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EC1E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B50F8B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</w:p>
    <w:p w:rsidR="007E0784" w:rsidRDefault="00B50F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553C4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FD107A">
        <w:rPr>
          <w:b w:val="0"/>
          <w:sz w:val="24"/>
          <w:szCs w:val="24"/>
          <w:u w:val="none"/>
          <w:lang w:eastAsia="zh-CN"/>
        </w:rPr>
        <w:t xml:space="preserve">chassis to the ground </w:t>
      </w:r>
    </w:p>
    <w:p w:rsidR="00711935" w:rsidRPr="00FA16F6" w:rsidRDefault="00FA16F6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FD107A">
        <w:rPr>
          <w:b w:val="0"/>
          <w:sz w:val="24"/>
          <w:u w:val="none"/>
          <w:lang w:eastAsia="zh-CN"/>
        </w:rPr>
        <w:t>ork up and detach machine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59542A" w:rsidRDefault="00ED0A4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D107A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</w:t>
      </w:r>
    </w:p>
    <w:p w:rsidR="00FD107A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to the ground </w:t>
      </w:r>
    </w:p>
    <w:p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:rsidR="00711935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FD107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 xml:space="preserve">ert levelling pad under machine </w:t>
      </w:r>
      <w:r w:rsidR="00175F21">
        <w:rPr>
          <w:b w:val="0"/>
          <w:sz w:val="24"/>
          <w:u w:val="none"/>
          <w:lang w:eastAsia="zh-CN"/>
        </w:rPr>
        <w:t xml:space="preserve">bed 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02DB" w:rsidRDefault="00BB02DB">
      <w:r>
        <w:separator/>
      </w:r>
    </w:p>
  </w:endnote>
  <w:endnote w:type="continuationSeparator" w:id="0">
    <w:p w:rsidR="00BB02DB" w:rsidRDefault="00BB0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41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414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02DB" w:rsidRDefault="00BB02DB">
      <w:r>
        <w:separator/>
      </w:r>
    </w:p>
  </w:footnote>
  <w:footnote w:type="continuationSeparator" w:id="0">
    <w:p w:rsidR="00BB02DB" w:rsidRDefault="00BB02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B02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B02D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A79AD"/>
    <w:rsid w:val="001B3E7D"/>
    <w:rsid w:val="001D682C"/>
    <w:rsid w:val="001F45D6"/>
    <w:rsid w:val="002638BE"/>
    <w:rsid w:val="00282A7E"/>
    <w:rsid w:val="00297257"/>
    <w:rsid w:val="002E5BAE"/>
    <w:rsid w:val="002E5E3D"/>
    <w:rsid w:val="00372A1A"/>
    <w:rsid w:val="00387587"/>
    <w:rsid w:val="00391A33"/>
    <w:rsid w:val="003B7E9C"/>
    <w:rsid w:val="004021A7"/>
    <w:rsid w:val="00430975"/>
    <w:rsid w:val="00442D6B"/>
    <w:rsid w:val="00446E52"/>
    <w:rsid w:val="0045403D"/>
    <w:rsid w:val="00457131"/>
    <w:rsid w:val="00475412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2D38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B02DB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63E8A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650C1"/>
    <w:rsid w:val="00E852D5"/>
    <w:rsid w:val="00EC18FD"/>
    <w:rsid w:val="00EC1E6D"/>
    <w:rsid w:val="00ED07A3"/>
    <w:rsid w:val="00ED0A49"/>
    <w:rsid w:val="00EE334C"/>
    <w:rsid w:val="00F147AF"/>
    <w:rsid w:val="00F57A5C"/>
    <w:rsid w:val="00F77FD9"/>
    <w:rsid w:val="00F83D1F"/>
    <w:rsid w:val="00F947CD"/>
    <w:rsid w:val="00FA12A2"/>
    <w:rsid w:val="00FA16F6"/>
    <w:rsid w:val="00FA4144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82D9A-3BEB-4EB3-84F7-C9E8027C7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2024-09-09T04:56:00Z</cp:lastPrinted>
  <dcterms:created xsi:type="dcterms:W3CDTF">2024-09-04T06:06:00Z</dcterms:created>
  <dcterms:modified xsi:type="dcterms:W3CDTF">2024-09-09T04:56:00Z</dcterms:modified>
</cp:coreProperties>
</file>