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3A4053">
      <w:pPr>
        <w:rPr>
          <w:sz w:val="24"/>
          <w:lang w:eastAsia="zh-CN"/>
        </w:rPr>
      </w:pPr>
      <w:r>
        <w:rPr>
          <w:sz w:val="24"/>
        </w:rPr>
        <w:t>Date: 12</w:t>
      </w:r>
      <w:r w:rsidRPr="003A4053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0C0DC5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DA0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F</w:t>
      </w:r>
      <w:r>
        <w:rPr>
          <w:sz w:val="24"/>
          <w:lang w:eastAsia="zh-CN"/>
        </w:rPr>
        <w:t>orklift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DF421F">
        <w:rPr>
          <w:rFonts w:hint="eastAsia"/>
          <w:sz w:val="24"/>
          <w:lang w:eastAsia="zh-CN"/>
        </w:rPr>
        <w:t>unl</w:t>
      </w:r>
      <w:r w:rsidR="001A79AD">
        <w:rPr>
          <w:rFonts w:hint="eastAsia"/>
          <w:sz w:val="24"/>
          <w:lang w:eastAsia="zh-CN"/>
        </w:rPr>
        <w:t>oad</w:t>
      </w:r>
      <w:r w:rsidR="000C0DC5">
        <w:rPr>
          <w:sz w:val="24"/>
          <w:lang w:eastAsia="zh-CN"/>
        </w:rPr>
        <w:t xml:space="preserve"> 2 crate of</w:t>
      </w:r>
      <w:r w:rsidR="001A79AD">
        <w:rPr>
          <w:rFonts w:hint="eastAsia"/>
          <w:sz w:val="24"/>
          <w:lang w:eastAsia="zh-CN"/>
        </w:rPr>
        <w:t xml:space="preserve"> </w:t>
      </w:r>
      <w:r w:rsidR="001A79AD">
        <w:rPr>
          <w:sz w:val="24"/>
          <w:lang w:eastAsia="zh-CN"/>
        </w:rPr>
        <w:t xml:space="preserve">1 unit </w:t>
      </w:r>
      <w:r w:rsidR="001A79AD">
        <w:rPr>
          <w:rFonts w:hint="eastAsia"/>
          <w:sz w:val="24"/>
          <w:lang w:eastAsia="zh-CN"/>
        </w:rPr>
        <w:t>machine</w:t>
      </w:r>
      <w:r w:rsidR="00B62E7E">
        <w:rPr>
          <w:rFonts w:hint="eastAsia"/>
          <w:sz w:val="24"/>
          <w:lang w:eastAsia="zh-CN"/>
        </w:rPr>
        <w:t xml:space="preserve"> from</w:t>
      </w:r>
      <w:r w:rsidR="007A5D4B">
        <w:rPr>
          <w:rFonts w:hint="eastAsia"/>
          <w:sz w:val="24"/>
          <w:lang w:eastAsia="zh-CN"/>
        </w:rPr>
        <w:t xml:space="preserve"> lorry</w:t>
      </w:r>
      <w:r w:rsidR="000C0DC5">
        <w:rPr>
          <w:sz w:val="24"/>
          <w:lang w:eastAsia="zh-CN"/>
        </w:rPr>
        <w:t xml:space="preserve"> chassis</w:t>
      </w:r>
      <w:r w:rsidR="004338E0">
        <w:rPr>
          <w:sz w:val="24"/>
          <w:lang w:eastAsia="zh-CN"/>
        </w:rPr>
        <w:t>, uncrate</w:t>
      </w:r>
      <w:r w:rsidR="00B62E7E">
        <w:rPr>
          <w:rFonts w:hint="eastAsia"/>
          <w:sz w:val="24"/>
          <w:lang w:eastAsia="zh-CN"/>
        </w:rPr>
        <w:t xml:space="preserve">, </w:t>
      </w:r>
      <w:r>
        <w:rPr>
          <w:rFonts w:hint="eastAsia"/>
          <w:sz w:val="24"/>
          <w:lang w:eastAsia="zh-CN"/>
        </w:rPr>
        <w:t xml:space="preserve">transport to </w:t>
      </w:r>
      <w:r w:rsidR="00720B5E">
        <w:rPr>
          <w:sz w:val="24"/>
          <w:lang w:eastAsia="zh-CN"/>
        </w:rPr>
        <w:t>un</w:t>
      </w:r>
      <w:r>
        <w:rPr>
          <w:rFonts w:hint="eastAsia"/>
          <w:sz w:val="24"/>
          <w:lang w:eastAsia="zh-CN"/>
        </w:rPr>
        <w:t>loading area</w:t>
      </w:r>
      <w:r w:rsidR="00B74AE4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0C0DC5">
        <w:rPr>
          <w:sz w:val="24"/>
          <w:lang w:eastAsia="zh-CN"/>
        </w:rPr>
        <w:t xml:space="preserve">production area at ground floor </w:t>
      </w:r>
    </w:p>
    <w:p w:rsidR="001617A1" w:rsidRDefault="00161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617A1" w:rsidRPr="001617A1" w:rsidRDefault="001617A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C7A38" w:rsidRDefault="000C0DC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Datron Neo</w:t>
      </w:r>
      <w:r w:rsidR="001617A1">
        <w:rPr>
          <w:bCs/>
          <w:sz w:val="24"/>
          <w:szCs w:val="24"/>
          <w:lang w:eastAsia="zh-CN"/>
        </w:rPr>
        <w:t xml:space="preserve"> machine</w:t>
      </w:r>
    </w:p>
    <w:p w:rsidR="001617A1" w:rsidRDefault="000C0DC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Crate 1: 148 x 103 x 216 cm   /   Wt: </w:t>
      </w:r>
      <w:r w:rsidR="001617A1">
        <w:rPr>
          <w:bCs/>
          <w:sz w:val="24"/>
          <w:szCs w:val="24"/>
          <w:lang w:eastAsia="zh-CN"/>
        </w:rPr>
        <w:t>870 kgs</w:t>
      </w:r>
    </w:p>
    <w:p w:rsidR="001617A1" w:rsidRPr="001617A1" w:rsidRDefault="000C0DC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Crate 2: 143 x 128 x 147 cm    /   Wt: 318</w:t>
      </w:r>
      <w:r w:rsidR="001617A1">
        <w:rPr>
          <w:bCs/>
          <w:sz w:val="24"/>
          <w:szCs w:val="24"/>
          <w:lang w:eastAsia="zh-CN"/>
        </w:rPr>
        <w:t xml:space="preserve"> kgs </w:t>
      </w:r>
    </w:p>
    <w:p w:rsidR="001617A1" w:rsidRDefault="001617A1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0C0DC5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228B2" w:rsidRPr="00F228B2" w:rsidRDefault="003A4053" w:rsidP="00F228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15/05</w:t>
      </w:r>
      <w:bookmarkStart w:id="0" w:name="_GoBack"/>
      <w:bookmarkEnd w:id="0"/>
      <w:r w:rsidR="000C0DC5">
        <w:rPr>
          <w:bCs/>
          <w:sz w:val="24"/>
          <w:szCs w:val="24"/>
          <w:lang w:eastAsia="zh-CN"/>
        </w:rPr>
        <w:t>/23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C0DC5" w:rsidRDefault="000C0DC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C0DC5" w:rsidRPr="000C0DC5" w:rsidRDefault="000C0DC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C0DC5" w:rsidRDefault="000C0DC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1617A1" w:rsidP="000C0DC5">
      <w:pPr>
        <w:pStyle w:val="Heading4"/>
        <w:rPr>
          <w:szCs w:val="24"/>
        </w:rPr>
      </w:pPr>
      <w:r>
        <w:rPr>
          <w:szCs w:val="24"/>
        </w:rPr>
        <w:t>12 Ayer Rajah Crescent</w:t>
      </w:r>
    </w:p>
    <w:p w:rsidR="000C0DC5" w:rsidRPr="000C0DC5" w:rsidRDefault="000C0DC5" w:rsidP="000C0D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Thales Singapore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1A79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272E10" w:rsidRDefault="000C0D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PV</w:t>
      </w:r>
      <w:r w:rsidR="001617A1">
        <w:rPr>
          <w:sz w:val="24"/>
          <w:lang w:eastAsia="zh-CN"/>
        </w:rPr>
        <w:t xml:space="preserve">C </w:t>
      </w:r>
      <w:r w:rsidR="004338E0">
        <w:rPr>
          <w:sz w:val="24"/>
          <w:lang w:eastAsia="zh-CN"/>
        </w:rPr>
        <w:t xml:space="preserve">plate </w:t>
      </w:r>
      <w:r w:rsidR="00272E10">
        <w:rPr>
          <w:sz w:val="24"/>
          <w:lang w:eastAsia="zh-CN"/>
        </w:rPr>
        <w:t>(to lay out for tiled flooring protection during transportation of machine to designated location)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0C0DC5" w:rsidRDefault="000C0DC5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</w:t>
      </w:r>
      <w:r w:rsidR="000C0DC5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C0DC5">
        <w:rPr>
          <w:sz w:val="24"/>
          <w:szCs w:val="24"/>
        </w:rPr>
        <w:t>.</w:t>
      </w:r>
      <w:r>
        <w:rPr>
          <w:sz w:val="24"/>
          <w:szCs w:val="24"/>
        </w:rPr>
        <w:t>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0C0DC5" w:rsidRDefault="000C0DC5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272E10" w:rsidRPr="000C0DC5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4338E0">
        <w:rPr>
          <w:b w:val="0"/>
          <w:sz w:val="20"/>
          <w:u w:val="none"/>
          <w:lang w:eastAsia="zh-CN"/>
        </w:rPr>
        <w:t xml:space="preserve">                                </w:t>
      </w:r>
      <w:r w:rsidR="00272E10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0C0DC5" w:rsidRDefault="000C0DC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crane at designated unloading bay</w:t>
      </w:r>
    </w:p>
    <w:p w:rsidR="00ED0A49" w:rsidRDefault="000C0DC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A5D4B">
        <w:rPr>
          <w:b w:val="0"/>
          <w:sz w:val="24"/>
          <w:u w:val="none"/>
          <w:lang w:eastAsia="zh-CN"/>
        </w:rPr>
        <w:t>ork</w:t>
      </w:r>
      <w:r>
        <w:rPr>
          <w:b w:val="0"/>
          <w:sz w:val="24"/>
          <w:u w:val="none"/>
          <w:lang w:eastAsia="zh-CN"/>
        </w:rPr>
        <w:t xml:space="preserve"> down crate </w:t>
      </w:r>
      <w:r w:rsidR="005C0270">
        <w:rPr>
          <w:b w:val="0"/>
          <w:sz w:val="24"/>
          <w:u w:val="none"/>
          <w:lang w:eastAsia="zh-CN"/>
        </w:rPr>
        <w:t>from lorry to the ground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1A79AD">
        <w:rPr>
          <w:b w:val="0"/>
          <w:sz w:val="24"/>
          <w:u w:val="none"/>
          <w:lang w:eastAsia="zh-CN"/>
        </w:rPr>
        <w:t xml:space="preserve"> </w:t>
      </w:r>
    </w:p>
    <w:p w:rsidR="00FC6A55" w:rsidRDefault="005C02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machine crate and put aside</w:t>
      </w:r>
    </w:p>
    <w:p w:rsidR="005C0270" w:rsidRDefault="005C02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Loosen all bolts and nuts </w:t>
      </w:r>
    </w:p>
    <w:p w:rsidR="00FC6A55" w:rsidRDefault="005C02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fork</w:t>
      </w:r>
      <w:r w:rsidR="00FC6A55">
        <w:rPr>
          <w:b w:val="0"/>
          <w:sz w:val="24"/>
          <w:u w:val="none"/>
          <w:lang w:eastAsia="zh-CN"/>
        </w:rPr>
        <w:t xml:space="preserve"> up and detach machine from base</w:t>
      </w:r>
    </w:p>
    <w:p w:rsidR="005E3EC3" w:rsidRDefault="00FC6A5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</w:t>
      </w:r>
      <w:r w:rsidR="004338E0">
        <w:rPr>
          <w:b w:val="0"/>
          <w:sz w:val="24"/>
          <w:u w:val="none"/>
          <w:lang w:eastAsia="zh-CN"/>
        </w:rPr>
        <w:t>and unload machine at</w:t>
      </w:r>
      <w:r>
        <w:rPr>
          <w:b w:val="0"/>
          <w:sz w:val="24"/>
          <w:u w:val="none"/>
          <w:lang w:eastAsia="zh-CN"/>
        </w:rPr>
        <w:t xml:space="preserve"> loading bay</w:t>
      </w:r>
    </w:p>
    <w:p w:rsidR="00030FAB" w:rsidRDefault="00B74AE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5C0270">
        <w:rPr>
          <w:b w:val="0"/>
          <w:sz w:val="24"/>
          <w:u w:val="none"/>
          <w:lang w:eastAsia="zh-CN"/>
        </w:rPr>
        <w:t>to transport machine into production area at ground floor</w:t>
      </w:r>
    </w:p>
    <w:p w:rsidR="00DF421F" w:rsidRDefault="005C02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machine at the designated cleanroom </w:t>
      </w:r>
    </w:p>
    <w:p w:rsidR="005C0270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5C02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D01C9">
        <w:rPr>
          <w:b w:val="0"/>
          <w:sz w:val="24"/>
          <w:u w:val="none"/>
          <w:lang w:eastAsia="zh-CN"/>
        </w:rPr>
        <w:t>ll debris will be clear and dispose</w:t>
      </w:r>
      <w:r>
        <w:rPr>
          <w:b w:val="0"/>
          <w:sz w:val="24"/>
          <w:u w:val="none"/>
          <w:lang w:eastAsia="zh-CN"/>
        </w:rPr>
        <w:t>d</w:t>
      </w:r>
    </w:p>
    <w:p w:rsidR="005C0270" w:rsidRDefault="005C02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5282" w:rsidRDefault="00535282">
      <w:r>
        <w:separator/>
      </w:r>
    </w:p>
  </w:endnote>
  <w:endnote w:type="continuationSeparator" w:id="0">
    <w:p w:rsidR="00535282" w:rsidRDefault="00535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F456A3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A405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A405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5282" w:rsidRDefault="00535282">
      <w:r>
        <w:separator/>
      </w:r>
    </w:p>
  </w:footnote>
  <w:footnote w:type="continuationSeparator" w:id="0">
    <w:p w:rsidR="00535282" w:rsidRDefault="005352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53528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456A3" w:rsidRDefault="00F456A3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456A3" w:rsidRDefault="00F456A3">
    <w:pPr>
      <w:pStyle w:val="Header"/>
      <w:jc w:val="center"/>
    </w:pPr>
    <w:r>
      <w:t>No. 30, Defu Lane 7, Singapore 539347</w:t>
    </w:r>
  </w:p>
  <w:p w:rsidR="00F456A3" w:rsidRDefault="000C0DC5">
    <w:pPr>
      <w:pStyle w:val="Header"/>
      <w:jc w:val="center"/>
    </w:pPr>
    <w:r>
      <w:t>Tel</w:t>
    </w:r>
    <w:r w:rsidR="00F456A3">
      <w:t>: 62</w:t>
    </w:r>
    <w:r>
      <w:t>824175, 62828203, 62826020, Fax</w:t>
    </w:r>
    <w:r w:rsidR="00F456A3">
      <w:t>: 62865602</w:t>
    </w:r>
  </w:p>
  <w:p w:rsidR="00F456A3" w:rsidRDefault="00F456A3">
    <w:pPr>
      <w:pStyle w:val="Header"/>
      <w:jc w:val="center"/>
    </w:pPr>
    <w:r>
      <w:t>GST Reg No. : M2-8923804 – 2</w:t>
    </w:r>
  </w:p>
  <w:p w:rsidR="00F456A3" w:rsidRDefault="00535282">
    <w:pPr>
      <w:pStyle w:val="Header"/>
      <w:jc w:val="center"/>
      <w:rPr>
        <w:sz w:val="22"/>
      </w:rPr>
    </w:pPr>
    <w:hyperlink r:id="rId2" w:history="1">
      <w:r w:rsidR="00F456A3">
        <w:rPr>
          <w:rStyle w:val="Hyperlink"/>
          <w:sz w:val="22"/>
        </w:rPr>
        <w:t>http://www.ericwong.com</w:t>
      </w:r>
    </w:hyperlink>
  </w:p>
  <w:p w:rsidR="00F456A3" w:rsidRDefault="000C0DC5">
    <w:pPr>
      <w:pStyle w:val="Header"/>
      <w:jc w:val="center"/>
      <w:rPr>
        <w:sz w:val="22"/>
      </w:rPr>
    </w:pPr>
    <w:r>
      <w:rPr>
        <w:sz w:val="22"/>
      </w:rPr>
      <w:t>e-mail</w:t>
    </w:r>
    <w:r w:rsidR="00F456A3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30FAB"/>
    <w:rsid w:val="000C0DC5"/>
    <w:rsid w:val="000F64FD"/>
    <w:rsid w:val="001617A1"/>
    <w:rsid w:val="0018220D"/>
    <w:rsid w:val="001A79AD"/>
    <w:rsid w:val="001F45D6"/>
    <w:rsid w:val="00272E10"/>
    <w:rsid w:val="002B1E59"/>
    <w:rsid w:val="0037658E"/>
    <w:rsid w:val="003A4053"/>
    <w:rsid w:val="004021A7"/>
    <w:rsid w:val="004338E0"/>
    <w:rsid w:val="00535282"/>
    <w:rsid w:val="00542CC5"/>
    <w:rsid w:val="00575B76"/>
    <w:rsid w:val="005C0270"/>
    <w:rsid w:val="005E3EC3"/>
    <w:rsid w:val="006B0D6D"/>
    <w:rsid w:val="007071FD"/>
    <w:rsid w:val="00720B5E"/>
    <w:rsid w:val="007A5D4B"/>
    <w:rsid w:val="007E6F9D"/>
    <w:rsid w:val="008214F7"/>
    <w:rsid w:val="008248D1"/>
    <w:rsid w:val="00920F96"/>
    <w:rsid w:val="00940648"/>
    <w:rsid w:val="00976D96"/>
    <w:rsid w:val="009B0018"/>
    <w:rsid w:val="009B421A"/>
    <w:rsid w:val="00A5411A"/>
    <w:rsid w:val="00A72C6E"/>
    <w:rsid w:val="00B014B7"/>
    <w:rsid w:val="00B36E1D"/>
    <w:rsid w:val="00B40281"/>
    <w:rsid w:val="00B62E7E"/>
    <w:rsid w:val="00B74AE4"/>
    <w:rsid w:val="00B75E48"/>
    <w:rsid w:val="00B776A5"/>
    <w:rsid w:val="00CA06AD"/>
    <w:rsid w:val="00CD01C9"/>
    <w:rsid w:val="00D63E8A"/>
    <w:rsid w:val="00DA0070"/>
    <w:rsid w:val="00DD6A1A"/>
    <w:rsid w:val="00DE52F9"/>
    <w:rsid w:val="00DF421F"/>
    <w:rsid w:val="00E35857"/>
    <w:rsid w:val="00ED0A49"/>
    <w:rsid w:val="00EE334C"/>
    <w:rsid w:val="00F228B2"/>
    <w:rsid w:val="00F456A3"/>
    <w:rsid w:val="00FA12A2"/>
    <w:rsid w:val="00FC6A55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C67D3-0C38-4C1B-8ACE-21DFB6EB1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2023-05-12T02:43:00Z</cp:lastPrinted>
  <dcterms:created xsi:type="dcterms:W3CDTF">2023-04-18T08:40:00Z</dcterms:created>
  <dcterms:modified xsi:type="dcterms:W3CDTF">2023-05-12T02:43:00Z</dcterms:modified>
</cp:coreProperties>
</file>