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014FF">
      <w:pPr>
        <w:rPr>
          <w:sz w:val="24"/>
          <w:lang w:eastAsia="zh-CN"/>
        </w:rPr>
      </w:pPr>
      <w:r>
        <w:rPr>
          <w:sz w:val="24"/>
        </w:rPr>
        <w:t>Date: 27</w:t>
      </w:r>
      <w:r w:rsidRPr="00D014FF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62053C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D01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F72AC3">
        <w:rPr>
          <w:sz w:val="24"/>
          <w:lang w:eastAsia="zh-CN"/>
        </w:rPr>
        <w:t>shift out and hoist down 1</w:t>
      </w:r>
      <w:r>
        <w:rPr>
          <w:sz w:val="24"/>
          <w:lang w:eastAsia="zh-CN"/>
        </w:rPr>
        <w:t>8 unit Bar Feeder and 10 Cases of long materials from 2</w:t>
      </w:r>
      <w:r w:rsidRPr="00D014FF">
        <w:rPr>
          <w:sz w:val="24"/>
          <w:vertAlign w:val="superscript"/>
          <w:lang w:eastAsia="zh-CN"/>
        </w:rPr>
        <w:t>nd</w:t>
      </w:r>
      <w:r w:rsidR="00217387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>
        <w:rPr>
          <w:sz w:val="24"/>
          <w:lang w:eastAsia="zh-CN"/>
        </w:rPr>
        <w:t>, load onto lorry chassis and transport to new location</w:t>
      </w:r>
    </w:p>
    <w:p w:rsidR="00D014FF" w:rsidRDefault="00D01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smaller machine from 2</w:t>
      </w:r>
      <w:r w:rsidRPr="00D014FF">
        <w:rPr>
          <w:sz w:val="24"/>
          <w:vertAlign w:val="superscript"/>
          <w:lang w:eastAsia="zh-CN"/>
        </w:rPr>
        <w:t>nd</w:t>
      </w:r>
      <w:r w:rsidR="00DC0E1B">
        <w:rPr>
          <w:sz w:val="24"/>
          <w:lang w:eastAsia="zh-CN"/>
        </w:rPr>
        <w:t xml:space="preserve"> floor via cargo lift, load onto lorry at loading bay and transport to new location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D014FF" w:rsidP="00B95137">
      <w:pPr>
        <w:rPr>
          <w:sz w:val="24"/>
          <w:lang w:eastAsia="zh-CN"/>
        </w:rPr>
      </w:pPr>
      <w:r>
        <w:rPr>
          <w:sz w:val="24"/>
          <w:lang w:eastAsia="zh-CN"/>
        </w:rPr>
        <w:t>04-05/10</w:t>
      </w:r>
      <w:r w:rsidR="00692F36">
        <w:rPr>
          <w:sz w:val="24"/>
          <w:lang w:eastAsia="zh-CN"/>
        </w:rPr>
        <w:t>/2017</w:t>
      </w:r>
      <w:r w:rsidR="00F72AC3">
        <w:rPr>
          <w:sz w:val="24"/>
          <w:lang w:eastAsia="zh-CN"/>
        </w:rPr>
        <w:t xml:space="preserve"> </w:t>
      </w:r>
      <w:r w:rsidR="00300213"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>–</w:t>
      </w:r>
      <w:r w:rsidR="00300213"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 xml:space="preserve"> 09:30 am </w:t>
      </w:r>
    </w:p>
    <w:p w:rsidR="00B95137" w:rsidRPr="00B95137" w:rsidRDefault="00B95137" w:rsidP="00B95137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D014FF" w:rsidP="008254AB">
      <w:pPr>
        <w:pStyle w:val="Heading4"/>
      </w:pPr>
      <w:r>
        <w:t>Blk 10 Kaki Bukit Ave 1 #02-03/05</w:t>
      </w:r>
    </w:p>
    <w:p w:rsidR="00840DC8" w:rsidRPr="00840DC8" w:rsidRDefault="00D014FF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Turntech Precision Engineering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D01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D014F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D01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C0E1B" w:rsidRDefault="00DC0E1B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DC0E1B">
        <w:rPr>
          <w:sz w:val="24"/>
          <w:lang w:eastAsia="zh-CN"/>
        </w:rPr>
        <w:t xml:space="preserve"> S</w:t>
      </w:r>
      <w:r w:rsidR="00F72AC3">
        <w:rPr>
          <w:sz w:val="24"/>
          <w:lang w:eastAsia="zh-CN"/>
        </w:rPr>
        <w:t>upervisor to ensure workers working near swing gate opening</w:t>
      </w:r>
      <w:r w:rsidR="00DC0E1B">
        <w:rPr>
          <w:sz w:val="24"/>
          <w:lang w:eastAsia="zh-CN"/>
        </w:rPr>
        <w:t xml:space="preserve"> or on top platform</w:t>
      </w:r>
      <w:r w:rsidR="00F72AC3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to put on </w:t>
      </w:r>
      <w:r w:rsidR="00DC0E1B">
        <w:rPr>
          <w:sz w:val="24"/>
          <w:lang w:eastAsia="zh-CN"/>
        </w:rPr>
        <w:t xml:space="preserve">safety </w:t>
      </w:r>
      <w:r w:rsidR="00D4100D">
        <w:rPr>
          <w:sz w:val="24"/>
          <w:lang w:eastAsia="zh-CN"/>
        </w:rPr>
        <w:t xml:space="preserve">harness and attached it </w:t>
      </w:r>
      <w:r w:rsidR="00300213">
        <w:rPr>
          <w:sz w:val="24"/>
          <w:lang w:eastAsia="zh-CN"/>
        </w:rPr>
        <w:t xml:space="preserve">to </w:t>
      </w:r>
      <w:r w:rsidR="00D4100D">
        <w:rPr>
          <w:sz w:val="24"/>
          <w:lang w:eastAsia="zh-CN"/>
        </w:rPr>
        <w:t xml:space="preserve">life line provided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BF1BA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DC0E1B">
        <w:rPr>
          <w:sz w:val="24"/>
          <w:lang w:eastAsia="zh-CN"/>
        </w:rPr>
        <w:t>out machine/bar feeder</w:t>
      </w:r>
      <w:r w:rsidR="00F72AC3">
        <w:rPr>
          <w:sz w:val="24"/>
          <w:lang w:eastAsia="zh-CN"/>
        </w:rPr>
        <w:t xml:space="preserve"> from production room to swing gate area</w:t>
      </w:r>
    </w:p>
    <w:p w:rsidR="00DC0E1B" w:rsidRDefault="00DC0E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CB71DF" w:rsidRPr="00D4100D" w:rsidRDefault="00DC0E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down machine/bar feeder from 2</w:t>
      </w:r>
      <w:r w:rsidRPr="00DC0E1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217387" w:rsidRDefault="00DC0E1B" w:rsidP="00DC0E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machine/bar feeder onto lorry chassis</w:t>
      </w:r>
    </w:p>
    <w:p w:rsidR="00DC0E1B" w:rsidRPr="00DC0E1B" w:rsidRDefault="00DC0E1B" w:rsidP="00DC0E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machine/bar feeder with strapping belt prior to moving out of premise and transport to new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</w:t>
      </w:r>
      <w:r w:rsidR="00DC0E1B">
        <w:rPr>
          <w:sz w:val="24"/>
          <w:lang w:eastAsia="zh-CN"/>
        </w:rPr>
        <w:t>, if any</w:t>
      </w:r>
      <w:r w:rsidRPr="00A1692F">
        <w:rPr>
          <w:sz w:val="24"/>
          <w:lang w:eastAsia="zh-CN"/>
        </w:rPr>
        <w:t xml:space="preserve">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DC0E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DC0E1B" w:rsidRPr="00DC0E1B" w:rsidRDefault="00DC0E1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DC0E1B" w:rsidRDefault="00DC0E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0E1B" w:rsidRDefault="00DC0E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D014F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638C" w:rsidRDefault="0094638C">
      <w:r>
        <w:separator/>
      </w:r>
    </w:p>
  </w:endnote>
  <w:endnote w:type="continuationSeparator" w:id="0">
    <w:p w:rsidR="0094638C" w:rsidRDefault="0094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0E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0E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638C" w:rsidRDefault="0094638C">
      <w:r>
        <w:separator/>
      </w:r>
    </w:p>
  </w:footnote>
  <w:footnote w:type="continuationSeparator" w:id="0">
    <w:p w:rsidR="0094638C" w:rsidRDefault="00946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463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D014FF">
      <w:t>6</w:t>
    </w:r>
    <w:r>
      <w:t xml:space="preserve">2824175, </w:t>
    </w:r>
    <w:r w:rsidR="00D014FF">
      <w:t>6</w:t>
    </w:r>
    <w:r>
      <w:t xml:space="preserve">2828203, </w:t>
    </w:r>
    <w:r w:rsidR="00D014FF">
      <w:t>6</w:t>
    </w:r>
    <w:r>
      <w:t xml:space="preserve">2826020, Fax : </w:t>
    </w:r>
    <w:r w:rsidR="00D014FF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4638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 xml:space="preserve">e-mail : </w:t>
    </w:r>
    <w:r w:rsidR="00D014FF">
      <w:rPr>
        <w:sz w:val="22"/>
      </w:rPr>
      <w:t>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D02B1"/>
    <w:rsid w:val="002E1229"/>
    <w:rsid w:val="002F2EEC"/>
    <w:rsid w:val="00300213"/>
    <w:rsid w:val="00342A68"/>
    <w:rsid w:val="0042603E"/>
    <w:rsid w:val="004725E1"/>
    <w:rsid w:val="004A080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62BA8"/>
    <w:rsid w:val="007D36F0"/>
    <w:rsid w:val="008254AB"/>
    <w:rsid w:val="00840DC8"/>
    <w:rsid w:val="00926AFA"/>
    <w:rsid w:val="00931972"/>
    <w:rsid w:val="0094638C"/>
    <w:rsid w:val="00A1692F"/>
    <w:rsid w:val="00A27E28"/>
    <w:rsid w:val="00A92C9C"/>
    <w:rsid w:val="00AF4F6B"/>
    <w:rsid w:val="00B95137"/>
    <w:rsid w:val="00BF1BA5"/>
    <w:rsid w:val="00C84581"/>
    <w:rsid w:val="00CA3063"/>
    <w:rsid w:val="00CB71DF"/>
    <w:rsid w:val="00CC4461"/>
    <w:rsid w:val="00CF74CA"/>
    <w:rsid w:val="00D014FF"/>
    <w:rsid w:val="00D4100D"/>
    <w:rsid w:val="00D46EC1"/>
    <w:rsid w:val="00D95BF5"/>
    <w:rsid w:val="00DC0E1B"/>
    <w:rsid w:val="00DE52BE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2017-08-22T01:24:00Z</cp:lastPrinted>
  <dcterms:created xsi:type="dcterms:W3CDTF">2017-09-27T01:23:00Z</dcterms:created>
  <dcterms:modified xsi:type="dcterms:W3CDTF">2017-09-27T02:13:00Z</dcterms:modified>
</cp:coreProperties>
</file>