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E6FA3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June</w:t>
      </w:r>
      <w:r w:rsidR="007C3325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1FEE">
        <w:rPr>
          <w:sz w:val="24"/>
          <w:lang w:eastAsia="zh-CN"/>
        </w:rPr>
        <w:t>dismantle 1</w:t>
      </w:r>
      <w:r w:rsidR="0067755D">
        <w:rPr>
          <w:sz w:val="24"/>
          <w:lang w:eastAsia="zh-CN"/>
        </w:rPr>
        <w:t xml:space="preserve"> unit press machine into parts using hydraulic gantry crane, shift out </w:t>
      </w:r>
      <w:r w:rsidR="00AE6FA3">
        <w:rPr>
          <w:sz w:val="24"/>
          <w:lang w:eastAsia="zh-CN"/>
        </w:rPr>
        <w:t>to outside factory, gantry</w:t>
      </w:r>
      <w:r w:rsidR="0067755D">
        <w:rPr>
          <w:sz w:val="24"/>
          <w:lang w:eastAsia="zh-CN"/>
        </w:rPr>
        <w:t xml:space="preserve"> crane to </w:t>
      </w:r>
      <w:r w:rsidR="00AE6FA3">
        <w:rPr>
          <w:sz w:val="24"/>
          <w:lang w:eastAsia="zh-CN"/>
        </w:rPr>
        <w:t xml:space="preserve">hoist up machine onto </w:t>
      </w:r>
      <w:r w:rsidR="007C3325">
        <w:rPr>
          <w:sz w:val="24"/>
          <w:lang w:eastAsia="zh-CN"/>
        </w:rPr>
        <w:t>cometto trailer</w:t>
      </w:r>
      <w:r w:rsidR="0067755D">
        <w:rPr>
          <w:sz w:val="24"/>
          <w:lang w:eastAsia="zh-CN"/>
        </w:rPr>
        <w:t xml:space="preserve">, transport and deliver to new factory </w:t>
      </w:r>
    </w:p>
    <w:p w:rsidR="00B0486F" w:rsidRDefault="00B048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AE6F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AF2525</w:t>
      </w:r>
      <w:r w:rsidR="007C3325">
        <w:rPr>
          <w:bCs/>
          <w:sz w:val="24"/>
          <w:szCs w:val="24"/>
          <w:lang w:eastAsia="zh-CN"/>
        </w:rPr>
        <w:t xml:space="preserve"> Press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7C33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  <w:r w:rsidR="00B0486F">
        <w:rPr>
          <w:sz w:val="24"/>
          <w:lang w:eastAsia="zh-CN"/>
        </w:rPr>
        <w:t xml:space="preserve"> </w:t>
      </w:r>
      <w:r w:rsidR="00AE6FA3">
        <w:rPr>
          <w:sz w:val="24"/>
          <w:lang w:eastAsia="zh-CN"/>
        </w:rPr>
        <w:t>28/06/22 – 05/07</w:t>
      </w:r>
      <w:r w:rsidR="0067755D">
        <w:rPr>
          <w:sz w:val="24"/>
          <w:lang w:eastAsia="zh-CN"/>
        </w:rPr>
        <w:t>/22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7C332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  <w:r w:rsidR="007C3325">
        <w:rPr>
          <w:bCs/>
          <w:sz w:val="24"/>
          <w:szCs w:val="24"/>
          <w:lang w:eastAsia="zh-CN"/>
        </w:rPr>
        <w:t xml:space="preserve">– 11 Bulim Walk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6F47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D30587" w:rsidRDefault="00D26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7C3325">
        <w:rPr>
          <w:sz w:val="24"/>
          <w:lang w:eastAsia="zh-CN"/>
        </w:rPr>
        <w:t>ometto trailer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B0486F" w:rsidRDefault="00BD1F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x 8ft </w:t>
      </w:r>
      <w:r w:rsidR="00B0486F">
        <w:rPr>
          <w:sz w:val="24"/>
          <w:lang w:eastAsia="zh-CN"/>
        </w:rPr>
        <w:t>w</w:t>
      </w:r>
      <w:r w:rsidR="002D617F">
        <w:rPr>
          <w:sz w:val="24"/>
          <w:lang w:eastAsia="zh-CN"/>
        </w:rPr>
        <w:t>ire sling</w:t>
      </w:r>
      <w:r>
        <w:rPr>
          <w:sz w:val="24"/>
          <w:lang w:eastAsia="zh-CN"/>
        </w:rPr>
        <w:t xml:space="preserve"> (SWL: 16ton each)</w:t>
      </w:r>
    </w:p>
    <w:p w:rsidR="002D617F" w:rsidRDefault="00BD1F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x 3m </w:t>
      </w:r>
      <w:r w:rsidR="00B0486F">
        <w:rPr>
          <w:sz w:val="24"/>
          <w:lang w:eastAsia="zh-CN"/>
        </w:rPr>
        <w:t>webbing sling</w:t>
      </w:r>
      <w:r w:rsidR="00891F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(SWL: </w:t>
      </w:r>
      <w:bookmarkStart w:id="0" w:name="_GoBack"/>
      <w:bookmarkEnd w:id="0"/>
      <w:r>
        <w:rPr>
          <w:sz w:val="24"/>
          <w:lang w:eastAsia="zh-CN"/>
        </w:rPr>
        <w:t>50ton each)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7B5953" w:rsidRDefault="007C33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</w:t>
      </w:r>
      <w:r w:rsidR="00036298">
        <w:rPr>
          <w:sz w:val="24"/>
          <w:lang w:eastAsia="zh-CN"/>
        </w:rPr>
        <w:t xml:space="preserve">ton shackle </w:t>
      </w:r>
      <w:r w:rsidR="007B5953">
        <w:rPr>
          <w:sz w:val="24"/>
          <w:lang w:eastAsia="zh-CN"/>
        </w:rPr>
        <w:t xml:space="preserve"> </w:t>
      </w:r>
    </w:p>
    <w:p w:rsidR="00AE6FA3" w:rsidRDefault="00AE6FA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7926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:rsidR="00027949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514F04" w:rsidRDefault="007926D3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Gantry</w:t>
      </w:r>
      <w:r w:rsidR="00514F04">
        <w:rPr>
          <w:sz w:val="24"/>
          <w:lang w:eastAsia="zh-CN"/>
        </w:rPr>
        <w:t xml:space="preserve"> crane to hoist up m</w:t>
      </w:r>
      <w:r>
        <w:rPr>
          <w:sz w:val="24"/>
          <w:lang w:eastAsia="zh-CN"/>
        </w:rPr>
        <w:t xml:space="preserve">achine and load onto </w:t>
      </w:r>
      <w:r w:rsidR="00514F04">
        <w:rPr>
          <w:sz w:val="24"/>
          <w:lang w:eastAsia="zh-CN"/>
        </w:rPr>
        <w:t xml:space="preserve">cometto trailer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chain lock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</w:t>
      </w:r>
      <w:r w:rsidR="007926D3">
        <w:rPr>
          <w:sz w:val="24"/>
          <w:lang w:eastAsia="zh-CN"/>
        </w:rPr>
        <w:t>in</w:t>
      </w:r>
      <w:r>
        <w:rPr>
          <w:sz w:val="24"/>
          <w:lang w:eastAsia="zh-CN"/>
        </w:rPr>
        <w:t xml:space="preserve">to </w:t>
      </w:r>
      <w:r w:rsidR="007926D3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>new factory</w:t>
      </w:r>
    </w:p>
    <w:p w:rsidR="00DB098E" w:rsidRPr="00514F04" w:rsidRDefault="00514F04" w:rsidP="00514F0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into f</w:t>
      </w:r>
      <w:r w:rsidR="007926D3">
        <w:rPr>
          <w:sz w:val="24"/>
          <w:lang w:eastAsia="zh-CN"/>
        </w:rPr>
        <w:t>oundation hole using gantry crane</w:t>
      </w:r>
    </w:p>
    <w:p w:rsidR="00B57451" w:rsidRPr="00EB45F1" w:rsidRDefault="00514F04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parts are assemble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DA0" w:rsidRDefault="002B5DA0">
      <w:r>
        <w:separator/>
      </w:r>
    </w:p>
  </w:endnote>
  <w:endnote w:type="continuationSeparator" w:id="0">
    <w:p w:rsidR="002B5DA0" w:rsidRDefault="002B5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1F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1F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DA0" w:rsidRDefault="002B5DA0">
      <w:r>
        <w:separator/>
      </w:r>
    </w:p>
  </w:footnote>
  <w:footnote w:type="continuationSeparator" w:id="0">
    <w:p w:rsidR="002B5DA0" w:rsidRDefault="002B5D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B5D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B5DA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452F4"/>
    <w:rsid w:val="00170AE3"/>
    <w:rsid w:val="001F5380"/>
    <w:rsid w:val="002068C4"/>
    <w:rsid w:val="00241657"/>
    <w:rsid w:val="00257402"/>
    <w:rsid w:val="00257C21"/>
    <w:rsid w:val="00262C7C"/>
    <w:rsid w:val="002A166B"/>
    <w:rsid w:val="002B5DA0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461D21"/>
    <w:rsid w:val="00466C7A"/>
    <w:rsid w:val="004B5690"/>
    <w:rsid w:val="004D66B4"/>
    <w:rsid w:val="00504511"/>
    <w:rsid w:val="00514F04"/>
    <w:rsid w:val="005153BB"/>
    <w:rsid w:val="005333BC"/>
    <w:rsid w:val="00590218"/>
    <w:rsid w:val="005948F2"/>
    <w:rsid w:val="005A7E8D"/>
    <w:rsid w:val="005C4383"/>
    <w:rsid w:val="005C5139"/>
    <w:rsid w:val="00634800"/>
    <w:rsid w:val="00641942"/>
    <w:rsid w:val="006467DA"/>
    <w:rsid w:val="00663BC0"/>
    <w:rsid w:val="006713C4"/>
    <w:rsid w:val="00673D24"/>
    <w:rsid w:val="0067755D"/>
    <w:rsid w:val="006A5A33"/>
    <w:rsid w:val="0072600C"/>
    <w:rsid w:val="007264CD"/>
    <w:rsid w:val="00735210"/>
    <w:rsid w:val="00742D33"/>
    <w:rsid w:val="00743A75"/>
    <w:rsid w:val="007926D3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99B"/>
    <w:rsid w:val="00A1115F"/>
    <w:rsid w:val="00A5543F"/>
    <w:rsid w:val="00A814F5"/>
    <w:rsid w:val="00A84205"/>
    <w:rsid w:val="00A93B6F"/>
    <w:rsid w:val="00AB583B"/>
    <w:rsid w:val="00AE389D"/>
    <w:rsid w:val="00AE6FA3"/>
    <w:rsid w:val="00B0486F"/>
    <w:rsid w:val="00B57451"/>
    <w:rsid w:val="00BA65F8"/>
    <w:rsid w:val="00BD1F59"/>
    <w:rsid w:val="00BF1F53"/>
    <w:rsid w:val="00C37473"/>
    <w:rsid w:val="00C740B2"/>
    <w:rsid w:val="00C91358"/>
    <w:rsid w:val="00C95881"/>
    <w:rsid w:val="00C97E3D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2022-06-21T01:59:00Z</cp:lastPrinted>
  <dcterms:created xsi:type="dcterms:W3CDTF">2022-06-20T03:26:00Z</dcterms:created>
  <dcterms:modified xsi:type="dcterms:W3CDTF">2022-06-21T01:59:00Z</dcterms:modified>
</cp:coreProperties>
</file>