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B19D1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7 set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7 unit Tsugami B0205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2, 000 kg each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280BBC" w:rsidRPr="00C00BDD" w:rsidRDefault="00280BB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7 unit Bar Feeder</w:t>
      </w:r>
    </w:p>
    <w:p w:rsidR="0047763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</w:t>
      </w:r>
      <w:r w:rsidR="004B19D1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>
        <w:rPr>
          <w:sz w:val="24"/>
          <w:lang w:eastAsia="zh-CN"/>
        </w:rPr>
        <w:t xml:space="preserve"> each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B19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/</w:t>
      </w:r>
      <w:r w:rsidR="00C778E8">
        <w:rPr>
          <w:sz w:val="24"/>
          <w:lang w:eastAsia="zh-CN"/>
        </w:rPr>
        <w:t>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>91 Tuas Ave 1</w:t>
      </w:r>
    </w:p>
    <w:p w:rsidR="00707B09" w:rsidRPr="00707B09" w:rsidRDefault="00280B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Manufacturing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0BBC" w:rsidRDefault="00280BB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skid from lorry chassis to the ground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  <w:bookmarkStart w:id="0" w:name="_GoBack"/>
      <w:bookmarkEnd w:id="0"/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B19D1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lastRenderedPageBreak/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924" w:rsidRDefault="00480924">
      <w:r>
        <w:separator/>
      </w:r>
    </w:p>
  </w:endnote>
  <w:endnote w:type="continuationSeparator" w:id="0">
    <w:p w:rsidR="00480924" w:rsidRDefault="0048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2C9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2C9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924" w:rsidRDefault="00480924">
      <w:r>
        <w:separator/>
      </w:r>
    </w:p>
  </w:footnote>
  <w:footnote w:type="continuationSeparator" w:id="0">
    <w:p w:rsidR="00480924" w:rsidRDefault="004809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8092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8092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2021-11-19T03:37:00Z</dcterms:created>
  <dcterms:modified xsi:type="dcterms:W3CDTF">2021-11-19T03:37:00Z</dcterms:modified>
</cp:coreProperties>
</file>