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47F2">
      <w:pPr>
        <w:rPr>
          <w:sz w:val="24"/>
          <w:lang w:eastAsia="zh-CN"/>
        </w:rPr>
      </w:pPr>
      <w:r>
        <w:rPr>
          <w:sz w:val="24"/>
        </w:rPr>
        <w:t>Date: 18</w:t>
      </w:r>
      <w:r w:rsidRPr="004347F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732428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4347F2">
        <w:rPr>
          <w:sz w:val="24"/>
          <w:lang w:eastAsia="zh-CN"/>
        </w:rPr>
        <w:t>6 packages</w:t>
      </w:r>
      <w:r w:rsidR="00732428">
        <w:rPr>
          <w:sz w:val="24"/>
          <w:lang w:eastAsia="zh-CN"/>
        </w:rPr>
        <w:t xml:space="preserve"> of 1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732428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732428">
        <w:rPr>
          <w:sz w:val="24"/>
          <w:lang w:eastAsia="zh-CN"/>
        </w:rPr>
        <w:t>FR</w:t>
      </w:r>
      <w:r w:rsidR="004347F2">
        <w:rPr>
          <w:sz w:val="24"/>
          <w:lang w:eastAsia="zh-CN"/>
        </w:rPr>
        <w:t>, 1 x 20ft FR</w:t>
      </w:r>
      <w:r w:rsidR="00732428">
        <w:rPr>
          <w:sz w:val="24"/>
          <w:lang w:eastAsia="zh-CN"/>
        </w:rPr>
        <w:t xml:space="preserve"> and 2 x 40ft HQ</w:t>
      </w:r>
      <w:r w:rsidR="000E6274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C4609B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uncrate, shift and position into customer premise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Default="004347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YOU JI CNC Vertical Turning Lathe VTL-2000ATC</w:t>
      </w:r>
    </w:p>
    <w:p w:rsidR="00732428" w:rsidRDefault="004347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515 x 400 x 282</w:t>
      </w:r>
      <w:r w:rsidR="00732428">
        <w:rPr>
          <w:sz w:val="24"/>
          <w:szCs w:val="24"/>
          <w:lang w:eastAsia="zh-CN"/>
        </w:rPr>
        <w:t xml:space="preserve"> cm </w:t>
      </w:r>
      <w:r>
        <w:rPr>
          <w:sz w:val="24"/>
          <w:szCs w:val="24"/>
          <w:lang w:eastAsia="zh-CN"/>
        </w:rPr>
        <w:t>/ GW: 22, 800 kgs (machine base)</w:t>
      </w:r>
    </w:p>
    <w:p w:rsidR="004347F2" w:rsidRDefault="004347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606 x 382 x 397 cm / GW: 31, 500 kgs (machine column)</w:t>
      </w:r>
    </w:p>
    <w:p w:rsidR="004347F2" w:rsidRDefault="004347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606 x 221 x 250 cm / GW: 2500 kgs (accessories) </w:t>
      </w:r>
    </w:p>
    <w:p w:rsidR="004347F2" w:rsidRDefault="004347F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364 x </w:t>
      </w:r>
      <w:r w:rsidR="00937273">
        <w:rPr>
          <w:sz w:val="24"/>
          <w:szCs w:val="24"/>
          <w:lang w:eastAsia="zh-CN"/>
        </w:rPr>
        <w:t>221 x 250 cm / GW: 1700 kgs (accessories)</w:t>
      </w:r>
    </w:p>
    <w:p w:rsidR="00937273" w:rsidRDefault="009372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606 x 221 x 240 cm / GW: 1700 kgs (accessories)</w:t>
      </w:r>
    </w:p>
    <w:p w:rsidR="00937273" w:rsidRPr="00732428" w:rsidRDefault="0093727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224 x 224 x 130cm / GW: 1150 kgs (accessories)</w:t>
      </w:r>
    </w:p>
    <w:p w:rsidR="007F03CF" w:rsidRDefault="007F03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37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25/09</w:t>
      </w:r>
      <w:r w:rsidR="00732428">
        <w:rPr>
          <w:sz w:val="24"/>
          <w:lang w:eastAsia="zh-CN"/>
        </w:rPr>
        <w:t xml:space="preserve">/2018  </w:t>
      </w:r>
      <w:r w:rsidR="00A64537">
        <w:rPr>
          <w:sz w:val="24"/>
          <w:lang w:eastAsia="zh-CN"/>
        </w:rPr>
        <w:t xml:space="preserve"> – </w:t>
      </w:r>
      <w:r w:rsidR="00732428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650074">
        <w:rPr>
          <w:sz w:val="24"/>
          <w:szCs w:val="24"/>
          <w:lang w:eastAsia="zh-CN"/>
        </w:rPr>
        <w:t xml:space="preserve"> Pte Ltd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D706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C4609B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  <w:bookmarkStart w:id="0" w:name="_GoBack"/>
      <w:bookmarkEnd w:id="0"/>
    </w:p>
    <w:p w:rsidR="00707B09" w:rsidRDefault="00937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5A46D9">
        <w:rPr>
          <w:sz w:val="24"/>
          <w:lang w:eastAsia="zh-CN"/>
        </w:rPr>
        <w:t xml:space="preserve">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347B0A">
        <w:rPr>
          <w:sz w:val="24"/>
          <w:lang w:eastAsia="zh-CN"/>
        </w:rPr>
        <w:t>flooring protection)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937273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93727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6274" w:rsidRDefault="000E6274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3727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3727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732428" w:rsidRDefault="0081336E" w:rsidP="0073242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0E62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7F03CF">
        <w:rPr>
          <w:sz w:val="24"/>
          <w:lang w:eastAsia="zh-CN"/>
        </w:rPr>
        <w:t xml:space="preserve"> </w:t>
      </w:r>
      <w:r w:rsidR="00650074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</w:t>
      </w:r>
      <w:r w:rsidR="00821507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7F03CF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7F03CF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</w:t>
      </w:r>
      <w:r w:rsidR="00455DD0">
        <w:rPr>
          <w:sz w:val="24"/>
          <w:lang w:eastAsia="zh-CN"/>
        </w:rPr>
        <w:t>duction area</w:t>
      </w:r>
    </w:p>
    <w:p w:rsidR="00684C71" w:rsidRDefault="007F03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455DD0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32428" w:rsidRPr="00732428" w:rsidRDefault="00732428" w:rsidP="0073242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15CC" w:rsidRDefault="00D615CC">
      <w:r>
        <w:separator/>
      </w:r>
    </w:p>
  </w:endnote>
  <w:endnote w:type="continuationSeparator" w:id="0">
    <w:p w:rsidR="00D615CC" w:rsidRDefault="00D61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06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06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15CC" w:rsidRDefault="00D615CC">
      <w:r>
        <w:separator/>
      </w:r>
    </w:p>
  </w:footnote>
  <w:footnote w:type="continuationSeparator" w:id="0">
    <w:p w:rsidR="00D615CC" w:rsidRDefault="00D615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15C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615C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E6274"/>
    <w:rsid w:val="001234F6"/>
    <w:rsid w:val="001C67C6"/>
    <w:rsid w:val="001D69C1"/>
    <w:rsid w:val="00205704"/>
    <w:rsid w:val="002C310F"/>
    <w:rsid w:val="002C52AA"/>
    <w:rsid w:val="002D3928"/>
    <w:rsid w:val="00311DB1"/>
    <w:rsid w:val="00347B0A"/>
    <w:rsid w:val="00352C91"/>
    <w:rsid w:val="004135BC"/>
    <w:rsid w:val="004347F2"/>
    <w:rsid w:val="00455DD0"/>
    <w:rsid w:val="0047011D"/>
    <w:rsid w:val="004D4712"/>
    <w:rsid w:val="0052004B"/>
    <w:rsid w:val="005A46D9"/>
    <w:rsid w:val="005A7503"/>
    <w:rsid w:val="005D6225"/>
    <w:rsid w:val="0061080E"/>
    <w:rsid w:val="006304BE"/>
    <w:rsid w:val="00650074"/>
    <w:rsid w:val="00650243"/>
    <w:rsid w:val="00684C71"/>
    <w:rsid w:val="006B5DE8"/>
    <w:rsid w:val="006B6525"/>
    <w:rsid w:val="006B762E"/>
    <w:rsid w:val="006F37C2"/>
    <w:rsid w:val="00707B09"/>
    <w:rsid w:val="00732428"/>
    <w:rsid w:val="007E7225"/>
    <w:rsid w:val="007F03CF"/>
    <w:rsid w:val="0081336E"/>
    <w:rsid w:val="00821507"/>
    <w:rsid w:val="008D0B63"/>
    <w:rsid w:val="008E3BAF"/>
    <w:rsid w:val="008F1C49"/>
    <w:rsid w:val="00937273"/>
    <w:rsid w:val="00A14E55"/>
    <w:rsid w:val="00A32709"/>
    <w:rsid w:val="00A64537"/>
    <w:rsid w:val="00B45C00"/>
    <w:rsid w:val="00C4609B"/>
    <w:rsid w:val="00D615CC"/>
    <w:rsid w:val="00D706C9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2018-09-19T01:19:00Z</cp:lastPrinted>
  <dcterms:created xsi:type="dcterms:W3CDTF">2018-09-17T06:38:00Z</dcterms:created>
  <dcterms:modified xsi:type="dcterms:W3CDTF">2018-09-19T01:19:00Z</dcterms:modified>
</cp:coreProperties>
</file>