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59710A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bookmarkStart w:id="0" w:name="_GoBack"/>
      <w:bookmarkEnd w:id="0"/>
      <w:r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9710A">
        <w:rPr>
          <w:sz w:val="24"/>
          <w:lang w:eastAsia="zh-CN"/>
        </w:rPr>
        <w:t>2 cases of 1 unit VCN</w:t>
      </w:r>
      <w:r w:rsidR="0079691D">
        <w:rPr>
          <w:sz w:val="24"/>
          <w:lang w:eastAsia="zh-CN"/>
        </w:rPr>
        <w:t xml:space="preserve"> 530C CNC </w:t>
      </w:r>
      <w:r>
        <w:rPr>
          <w:sz w:val="24"/>
          <w:lang w:eastAsia="zh-CN"/>
        </w:rPr>
        <w:t xml:space="preserve">from </w:t>
      </w:r>
      <w:r w:rsidR="007836D2">
        <w:rPr>
          <w:sz w:val="24"/>
          <w:lang w:eastAsia="zh-CN"/>
        </w:rPr>
        <w:t>1 x 2</w:t>
      </w:r>
      <w:r w:rsidR="007F5332">
        <w:rPr>
          <w:sz w:val="24"/>
          <w:lang w:eastAsia="zh-CN"/>
        </w:rPr>
        <w:t>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 w:rsidR="00DD4754">
        <w:rPr>
          <w:sz w:val="24"/>
          <w:lang w:eastAsia="zh-CN"/>
        </w:rPr>
        <w:t xml:space="preserve"> </w:t>
      </w:r>
      <w:r w:rsidR="007F5332">
        <w:rPr>
          <w:sz w:val="24"/>
          <w:lang w:eastAsia="zh-CN"/>
        </w:rPr>
        <w:t xml:space="preserve">and 1 x 20ft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971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</w:t>
      </w:r>
      <w:r w:rsidR="0079691D">
        <w:rPr>
          <w:sz w:val="24"/>
          <w:lang w:eastAsia="zh-CN"/>
        </w:rPr>
        <w:t>/10</w:t>
      </w:r>
      <w:r>
        <w:rPr>
          <w:sz w:val="24"/>
          <w:lang w:eastAsia="zh-CN"/>
        </w:rPr>
        <w:t>/2016</w:t>
      </w:r>
      <w:r w:rsidR="00C03437">
        <w:rPr>
          <w:sz w:val="24"/>
          <w:lang w:eastAsia="zh-CN"/>
        </w:rPr>
        <w:t xml:space="preserve">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59710A" w:rsidRDefault="005971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Mazak overhead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971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79691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9691D" w:rsidRDefault="0079691D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79691D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</w:t>
      </w:r>
      <w:r w:rsidR="000772D4">
        <w:rPr>
          <w:sz w:val="24"/>
          <w:lang w:eastAsia="zh-CN"/>
        </w:rPr>
        <w:t xml:space="preserve">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79691D" w:rsidRDefault="00796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59710A">
        <w:rPr>
          <w:sz w:val="24"/>
          <w:lang w:eastAsia="zh-CN"/>
        </w:rPr>
        <w:t>ist up machine and load onto lorry chassis</w:t>
      </w:r>
    </w:p>
    <w:p w:rsidR="0059710A" w:rsidRDefault="005971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showroom loading bay</w:t>
      </w:r>
    </w:p>
    <w:p w:rsidR="00684C71" w:rsidRPr="0059710A" w:rsidRDefault="0059710A" w:rsidP="005971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overhead crane to hoist machine from lorry chassis and position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9E" w:rsidRDefault="00E2469E">
      <w:r>
        <w:separator/>
      </w:r>
    </w:p>
  </w:endnote>
  <w:endnote w:type="continuationSeparator" w:id="0">
    <w:p w:rsidR="00E2469E" w:rsidRDefault="00E24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710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710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9E" w:rsidRDefault="00E2469E">
      <w:r>
        <w:separator/>
      </w:r>
    </w:p>
  </w:footnote>
  <w:footnote w:type="continuationSeparator" w:id="0">
    <w:p w:rsidR="00E2469E" w:rsidRDefault="00E24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971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59710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59710A"/>
    <w:rsid w:val="006416CC"/>
    <w:rsid w:val="00642296"/>
    <w:rsid w:val="00684C71"/>
    <w:rsid w:val="006B6525"/>
    <w:rsid w:val="00707B09"/>
    <w:rsid w:val="007836D2"/>
    <w:rsid w:val="0079691D"/>
    <w:rsid w:val="007E7225"/>
    <w:rsid w:val="007F5332"/>
    <w:rsid w:val="0081336E"/>
    <w:rsid w:val="008957F6"/>
    <w:rsid w:val="00927D41"/>
    <w:rsid w:val="009C72C4"/>
    <w:rsid w:val="00A64537"/>
    <w:rsid w:val="00AB4343"/>
    <w:rsid w:val="00C03437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2015-09-14T02:01:00Z</cp:lastPrinted>
  <dcterms:created xsi:type="dcterms:W3CDTF">2016-09-30T01:50:00Z</dcterms:created>
  <dcterms:modified xsi:type="dcterms:W3CDTF">2016-09-30T01:50:00Z</dcterms:modified>
</cp:coreProperties>
</file>