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334F5">
      <w:pPr>
        <w:rPr>
          <w:sz w:val="24"/>
          <w:lang w:eastAsia="zh-CN"/>
        </w:rPr>
      </w:pPr>
      <w:r>
        <w:rPr>
          <w:sz w:val="24"/>
        </w:rPr>
        <w:t>Date: 17</w:t>
      </w:r>
      <w:r w:rsidR="00BC5999">
        <w:rPr>
          <w:sz w:val="24"/>
        </w:rPr>
        <w:t xml:space="preserve">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B7ED4" w:rsidRPr="00302947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 xml:space="preserve">unload </w:t>
      </w:r>
      <w:r w:rsidR="004334F5">
        <w:rPr>
          <w:sz w:val="24"/>
          <w:lang w:eastAsia="zh-CN"/>
        </w:rPr>
        <w:t xml:space="preserve">9 cases of </w:t>
      </w:r>
      <w:r w:rsidR="00BC5999">
        <w:rPr>
          <w:sz w:val="24"/>
          <w:lang w:eastAsia="zh-CN"/>
        </w:rPr>
        <w:t>1</w:t>
      </w:r>
      <w:r w:rsidR="00E26D66">
        <w:rPr>
          <w:sz w:val="24"/>
          <w:lang w:eastAsia="zh-CN"/>
        </w:rPr>
        <w:t xml:space="preserve"> unit </w:t>
      </w:r>
      <w:r w:rsidR="004334F5">
        <w:rPr>
          <w:sz w:val="24"/>
          <w:lang w:eastAsia="zh-CN"/>
        </w:rPr>
        <w:t xml:space="preserve">Automatic Shot Peening machine from 1 x 40ft low-bed and 1 x 40ft HQ container, uncrate,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334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E26D66">
        <w:rPr>
          <w:sz w:val="24"/>
          <w:lang w:eastAsia="zh-CN"/>
        </w:rPr>
        <w:t>/09</w:t>
      </w:r>
      <w:r w:rsidR="0037785B">
        <w:rPr>
          <w:sz w:val="24"/>
          <w:lang w:eastAsia="zh-CN"/>
        </w:rPr>
        <w:t>/2015 – To unload cases and put aside</w:t>
      </w:r>
    </w:p>
    <w:p w:rsidR="0037785B" w:rsidRDefault="003778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28/09/2015 – To uncrate machine cases, shift and position into customer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334F5" w:rsidP="00707B09">
      <w:pPr>
        <w:pStyle w:val="Heading4"/>
      </w:pPr>
      <w:r>
        <w:t>No 8 Buroh Street #01-05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4334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37785B" w:rsidRDefault="003778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684C71" w:rsidRDefault="00310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37785B" w:rsidRDefault="0037785B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684C71" w:rsidRDefault="003B7ED4" w:rsidP="00310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unload</w:t>
      </w:r>
      <w:r w:rsidR="00310929">
        <w:rPr>
          <w:sz w:val="24"/>
          <w:lang w:eastAsia="zh-CN"/>
        </w:rPr>
        <w:t xml:space="preserve"> machine</w:t>
      </w:r>
      <w:r w:rsidR="004334F5">
        <w:rPr>
          <w:sz w:val="24"/>
          <w:lang w:eastAsia="zh-CN"/>
        </w:rPr>
        <w:t xml:space="preserve"> cases from low-bed</w:t>
      </w:r>
    </w:p>
    <w:p w:rsidR="004334F5" w:rsidRPr="00310929" w:rsidRDefault="004334F5" w:rsidP="00310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4F5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0FA7" w:rsidRDefault="00730FA7">
      <w:r>
        <w:separator/>
      </w:r>
    </w:p>
  </w:endnote>
  <w:endnote w:type="continuationSeparator" w:id="0">
    <w:p w:rsidR="00730FA7" w:rsidRDefault="0073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78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78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0FA7" w:rsidRDefault="00730FA7">
      <w:r>
        <w:separator/>
      </w:r>
    </w:p>
  </w:footnote>
  <w:footnote w:type="continuationSeparator" w:id="0">
    <w:p w:rsidR="00730FA7" w:rsidRDefault="00730F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30F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30FA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02947"/>
    <w:rsid w:val="00310929"/>
    <w:rsid w:val="0037785B"/>
    <w:rsid w:val="0038762F"/>
    <w:rsid w:val="003B7ED4"/>
    <w:rsid w:val="004334F5"/>
    <w:rsid w:val="00494A64"/>
    <w:rsid w:val="006700D2"/>
    <w:rsid w:val="00684C71"/>
    <w:rsid w:val="006B6525"/>
    <w:rsid w:val="00707B09"/>
    <w:rsid w:val="00730FA7"/>
    <w:rsid w:val="007E7225"/>
    <w:rsid w:val="00805829"/>
    <w:rsid w:val="0081336E"/>
    <w:rsid w:val="00872D61"/>
    <w:rsid w:val="00A64537"/>
    <w:rsid w:val="00BC5999"/>
    <w:rsid w:val="00C03437"/>
    <w:rsid w:val="00C41758"/>
    <w:rsid w:val="00D03E74"/>
    <w:rsid w:val="00DC1B5D"/>
    <w:rsid w:val="00DE0664"/>
    <w:rsid w:val="00E26D66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2015-09-17T02:16:00Z</cp:lastPrinted>
  <dcterms:created xsi:type="dcterms:W3CDTF">2015-09-17T00:46:00Z</dcterms:created>
  <dcterms:modified xsi:type="dcterms:W3CDTF">2015-09-17T02:16:00Z</dcterms:modified>
</cp:coreProperties>
</file>