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4C6B70">
              <w:rPr>
                <w:sz w:val="20"/>
                <w:lang w:eastAsia="zh-CN"/>
              </w:rPr>
              <w:t>/lorry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941822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941822" w:rsidRDefault="00941822"/>
        </w:tc>
        <w:tc>
          <w:tcPr>
            <w:tcW w:w="1735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41822" w:rsidRDefault="0094182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Traffic control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41822" w:rsidRDefault="00941822">
            <w:pPr>
              <w:rPr>
                <w:lang w:eastAsia="zh-CN"/>
              </w:rPr>
            </w:pPr>
          </w:p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D7944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4C6B70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4C6B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Sim Poh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124219">
              <w:rPr>
                <w:rFonts w:ascii="Times New Roman" w:hAnsi="Times New Roman"/>
                <w:sz w:val="20"/>
                <w:lang w:eastAsia="zh-CN"/>
              </w:rPr>
              <w:t>pines North Drive</w:t>
            </w:r>
            <w:r w:rsidR="004C6B70">
              <w:rPr>
                <w:rFonts w:ascii="Times New Roman" w:hAnsi="Times New Roman"/>
                <w:sz w:val="20"/>
                <w:lang w:eastAsia="zh-CN"/>
              </w:rPr>
              <w:t xml:space="preserve"> 4 #04-12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02CF5" w:rsidRDefault="00602CF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602CF5" w:rsidRPr="00647A53" w:rsidRDefault="00602CF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231EC5">
              <w:rPr>
                <w:rFonts w:ascii="Times New Roman" w:hAnsi="Times New Roman"/>
                <w:sz w:val="20"/>
              </w:rPr>
              <w:t xml:space="preserve">: Wong Yen Siong 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602CF5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C6B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4C6B70">
              <w:rPr>
                <w:rFonts w:ascii="Times New Roman" w:hAnsi="Times New Roman" w:hint="eastAsia"/>
                <w:sz w:val="20"/>
                <w:lang w:eastAsia="zh-CN"/>
              </w:rPr>
              <w:t>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C6B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20/10/2023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941822" w:rsidRDefault="00941822">
      <w:pPr>
        <w:rPr>
          <w:sz w:val="16"/>
          <w:lang w:eastAsia="zh-CN"/>
        </w:rPr>
      </w:pPr>
    </w:p>
    <w:tbl>
      <w:tblPr>
        <w:tblW w:w="1536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61"/>
        <w:gridCol w:w="994"/>
      </w:tblGrid>
      <w:tr w:rsidR="003A3B61" w:rsidTr="00501D5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56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01D5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01D5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73CCB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273CCB" w:rsidRPr="004C3B9C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  <w:bookmarkStart w:id="0" w:name="_GoBack"/>
            <w:bookmarkEnd w:id="0"/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31EC5" w:rsidRPr="00BC556F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61" w:type="dxa"/>
          </w:tcPr>
          <w:p w:rsidR="00F05865" w:rsidRPr="00BC556F" w:rsidRDefault="00231EC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23C8" w:rsidTr="00501D51">
        <w:tc>
          <w:tcPr>
            <w:tcW w:w="566" w:type="dxa"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Traffic control on site </w:t>
            </w:r>
          </w:p>
        </w:tc>
        <w:tc>
          <w:tcPr>
            <w:tcW w:w="1276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Limited access to work area </w:t>
            </w:r>
          </w:p>
        </w:tc>
        <w:tc>
          <w:tcPr>
            <w:tcW w:w="1559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inform and get approval from building management where there is requirement for a temporary closure of lane for hoisting work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pedestrians and vehicle out of the path of hoisting work by installing safety cones and red/white tape to barricade the workplace </w:t>
            </w:r>
          </w:p>
          <w:p w:rsidR="00231EC5" w:rsidRDefault="007D23C8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Ensure that signs are prominent so t</w:t>
            </w:r>
            <w:r w:rsidR="00231EC5">
              <w:rPr>
                <w:rFonts w:ascii="Times New Roman" w:hAnsi="Times New Roman"/>
                <w:sz w:val="20"/>
                <w:szCs w:val="20"/>
                <w:lang w:eastAsia="zh-CN"/>
              </w:rPr>
              <w:t>hat pedestrians and vehicle can</w:t>
            </w:r>
          </w:p>
          <w:p w:rsidR="007D23C8" w:rsidRDefault="007D23C8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see them early and take necessary steps to avoid the hazard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sufficient sight distance between workplace area and traffic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banksman/traffic controller to assist in directing pedestrians and traffic at the workplace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Banksman/traffic controller must always position himself where he can see and be seen by pedestrians and traffic  </w:t>
            </w: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23C8" w:rsidTr="00501D5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D23C8" w:rsidRPr="003D044B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23C8" w:rsidRPr="001009E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</w:trPr>
        <w:tc>
          <w:tcPr>
            <w:tcW w:w="566" w:type="dxa"/>
            <w:vMerge w:val="restart"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D23C8" w:rsidRPr="001155B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EF262E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Pr="001155B3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486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1155B3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048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CB44D1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F039A0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D23C8" w:rsidTr="00501D51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F039A0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415"/>
        </w:trPr>
        <w:tc>
          <w:tcPr>
            <w:tcW w:w="566" w:type="dxa"/>
            <w:vMerge w:val="restart"/>
          </w:tcPr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 anchorage point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 on and hook onto Self Retracting Lifeline while working on top platform at all time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145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B139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B139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1009E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111C41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7D23C8" w:rsidRPr="00111C41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73D1B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7D23C8" w:rsidRPr="0020676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r w:rsidRPr="005E5E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38B" w:rsidRDefault="00A3538B">
      <w:r>
        <w:separator/>
      </w:r>
    </w:p>
  </w:endnote>
  <w:endnote w:type="continuationSeparator" w:id="0">
    <w:p w:rsidR="00A3538B" w:rsidRDefault="00A35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47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479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1EC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47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479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38B" w:rsidRDefault="00A3538B">
      <w:r>
        <w:separator/>
      </w:r>
    </w:p>
  </w:footnote>
  <w:footnote w:type="continuationSeparator" w:id="0">
    <w:p w:rsidR="00A3538B" w:rsidRDefault="00A353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589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58C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1D03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1EC5"/>
    <w:rsid w:val="00233E73"/>
    <w:rsid w:val="00235055"/>
    <w:rsid w:val="0025215A"/>
    <w:rsid w:val="00257F82"/>
    <w:rsid w:val="002603D8"/>
    <w:rsid w:val="00270E87"/>
    <w:rsid w:val="00273486"/>
    <w:rsid w:val="00273CCB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64E3"/>
    <w:rsid w:val="002D08B3"/>
    <w:rsid w:val="002D76B6"/>
    <w:rsid w:val="003047DB"/>
    <w:rsid w:val="00307A26"/>
    <w:rsid w:val="003130F1"/>
    <w:rsid w:val="0032403E"/>
    <w:rsid w:val="003503BF"/>
    <w:rsid w:val="00351D51"/>
    <w:rsid w:val="00367DF1"/>
    <w:rsid w:val="00371ADA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3E7FBA"/>
    <w:rsid w:val="00403173"/>
    <w:rsid w:val="00414B78"/>
    <w:rsid w:val="004207B5"/>
    <w:rsid w:val="00423579"/>
    <w:rsid w:val="00425E59"/>
    <w:rsid w:val="0042630E"/>
    <w:rsid w:val="00426889"/>
    <w:rsid w:val="00431FD4"/>
    <w:rsid w:val="0043479D"/>
    <w:rsid w:val="00441FC5"/>
    <w:rsid w:val="00472C21"/>
    <w:rsid w:val="00473A64"/>
    <w:rsid w:val="004A088D"/>
    <w:rsid w:val="004B08F8"/>
    <w:rsid w:val="004B2E33"/>
    <w:rsid w:val="004B5D48"/>
    <w:rsid w:val="004C275A"/>
    <w:rsid w:val="004C3B9C"/>
    <w:rsid w:val="004C674E"/>
    <w:rsid w:val="004C6B70"/>
    <w:rsid w:val="004D108E"/>
    <w:rsid w:val="004D5C75"/>
    <w:rsid w:val="004E7779"/>
    <w:rsid w:val="004F561F"/>
    <w:rsid w:val="00501D51"/>
    <w:rsid w:val="005134BC"/>
    <w:rsid w:val="00521AA8"/>
    <w:rsid w:val="005222E1"/>
    <w:rsid w:val="005233E9"/>
    <w:rsid w:val="00530964"/>
    <w:rsid w:val="005426CC"/>
    <w:rsid w:val="005434AD"/>
    <w:rsid w:val="00550670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2CF5"/>
    <w:rsid w:val="00604A0D"/>
    <w:rsid w:val="00612400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6D7944"/>
    <w:rsid w:val="00705C23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4CA"/>
    <w:rsid w:val="007C70C9"/>
    <w:rsid w:val="007D23C8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41822"/>
    <w:rsid w:val="00955E95"/>
    <w:rsid w:val="009561E7"/>
    <w:rsid w:val="00972359"/>
    <w:rsid w:val="009B5F18"/>
    <w:rsid w:val="009C35C8"/>
    <w:rsid w:val="009C4DCC"/>
    <w:rsid w:val="009C709E"/>
    <w:rsid w:val="009D1F76"/>
    <w:rsid w:val="009D5859"/>
    <w:rsid w:val="009F2511"/>
    <w:rsid w:val="009F7F25"/>
    <w:rsid w:val="00A025A2"/>
    <w:rsid w:val="00A03C50"/>
    <w:rsid w:val="00A07B7B"/>
    <w:rsid w:val="00A15BE3"/>
    <w:rsid w:val="00A30D0D"/>
    <w:rsid w:val="00A3538B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AD07F0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1708C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0B91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E8157-F7EB-409C-ACD8-857FC112A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2023-10-20T03:23:00Z</cp:lastPrinted>
  <dcterms:created xsi:type="dcterms:W3CDTF">2023-10-19T08:20:00Z</dcterms:created>
  <dcterms:modified xsi:type="dcterms:W3CDTF">2023-10-20T03:23:00Z</dcterms:modified>
</cp:coreProperties>
</file>