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CD18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16 Kallang Place </w:t>
            </w:r>
            <w:bookmarkStart w:id="0" w:name="_GoBack"/>
            <w:bookmarkEnd w:id="0"/>
            <w:r w:rsidR="007F51ED">
              <w:rPr>
                <w:rFonts w:ascii="Times New Roman" w:hAnsi="Times New Roman"/>
                <w:sz w:val="20"/>
                <w:lang w:eastAsia="zh-CN"/>
              </w:rPr>
              <w:t>#03-14</w:t>
            </w:r>
          </w:p>
          <w:p w:rsidR="008A74EA" w:rsidRDefault="007F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 Zheung Precision Engineering 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F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07/09</w:t>
            </w:r>
            <w:r w:rsidR="0057706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7F51ED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F51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F51ED" w:rsidRPr="003D044B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F51ED" w:rsidRPr="001009E8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 w:val="restart"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F51ED" w:rsidRPr="00EF262E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  <w:trHeight w:val="14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C5583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A078A9">
        <w:trPr>
          <w:cantSplit/>
          <w:trHeight w:val="16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CB44D1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F51E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EA6769">
        <w:trPr>
          <w:cantSplit/>
          <w:trHeight w:val="2145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F51ED" w:rsidRPr="001009E8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111C41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7F51ED" w:rsidRPr="00111C41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r w:rsidRPr="003259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EF3" w:rsidRDefault="008A2EF3">
      <w:r>
        <w:separator/>
      </w:r>
    </w:p>
  </w:endnote>
  <w:endnote w:type="continuationSeparator" w:id="0">
    <w:p w:rsidR="008A2EF3" w:rsidRDefault="008A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18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18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18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18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18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EF3" w:rsidRDefault="008A2EF3">
      <w:r>
        <w:separator/>
      </w:r>
    </w:p>
  </w:footnote>
  <w:footnote w:type="continuationSeparator" w:id="0">
    <w:p w:rsidR="008A2EF3" w:rsidRDefault="008A2E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95199-CA4A-4EBD-B91D-ECED57BFB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2020-09-07T00:39:00Z</cp:lastPrinted>
  <dcterms:created xsi:type="dcterms:W3CDTF">2020-09-04T05:51:00Z</dcterms:created>
  <dcterms:modified xsi:type="dcterms:W3CDTF">2020-09-07T00:40:00Z</dcterms:modified>
</cp:coreProperties>
</file>