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2B1BE5" w:rsidTr="007E6A83">
        <w:trPr>
          <w:trHeight w:val="379"/>
        </w:trPr>
        <w:tc>
          <w:tcPr>
            <w:tcW w:w="675" w:type="dxa"/>
          </w:tcPr>
          <w:p w:rsidR="002B1BE5" w:rsidRDefault="002B1BE5"/>
        </w:tc>
        <w:tc>
          <w:tcPr>
            <w:tcW w:w="1735" w:type="dxa"/>
          </w:tcPr>
          <w:p w:rsidR="002B1BE5" w:rsidRDefault="002B1BE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149 Gul Circle</w:t>
            </w:r>
          </w:p>
        </w:tc>
        <w:tc>
          <w:tcPr>
            <w:tcW w:w="2268" w:type="dxa"/>
          </w:tcPr>
          <w:p w:rsidR="002B1BE5" w:rsidRDefault="00B5743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Moving </w:t>
            </w:r>
            <w:r w:rsidR="002B1BE5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2B1BE5" w:rsidRDefault="00BC595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2B1BE5" w:rsidRDefault="00BC595F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premise </w:t>
            </w:r>
          </w:p>
        </w:tc>
        <w:tc>
          <w:tcPr>
            <w:tcW w:w="1843" w:type="dxa"/>
          </w:tcPr>
          <w:p w:rsidR="002B1BE5" w:rsidRDefault="002B1BE5"/>
        </w:tc>
      </w:tr>
      <w:tr w:rsidR="00E20022" w:rsidTr="007E6A83">
        <w:trPr>
          <w:trHeight w:val="379"/>
        </w:trPr>
        <w:tc>
          <w:tcPr>
            <w:tcW w:w="675" w:type="dxa"/>
          </w:tcPr>
          <w:p w:rsidR="00E20022" w:rsidRDefault="00E20022"/>
        </w:tc>
        <w:tc>
          <w:tcPr>
            <w:tcW w:w="1735" w:type="dxa"/>
          </w:tcPr>
          <w:p w:rsidR="00E20022" w:rsidRDefault="00E2002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E20022" w:rsidRDefault="00E2002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E20022" w:rsidRDefault="00E2002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E20022" w:rsidRDefault="00E20022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Setting up of crane on site </w:t>
            </w:r>
          </w:p>
        </w:tc>
        <w:tc>
          <w:tcPr>
            <w:tcW w:w="1843" w:type="dxa"/>
          </w:tcPr>
          <w:p w:rsidR="00E20022" w:rsidRDefault="00E20022"/>
        </w:tc>
      </w:tr>
      <w:tr w:rsidR="00BC595F" w:rsidTr="007E6A83">
        <w:trPr>
          <w:trHeight w:val="379"/>
        </w:trPr>
        <w:tc>
          <w:tcPr>
            <w:tcW w:w="675" w:type="dxa"/>
          </w:tcPr>
          <w:p w:rsidR="00BC595F" w:rsidRDefault="00BC595F"/>
        </w:tc>
        <w:tc>
          <w:tcPr>
            <w:tcW w:w="1735" w:type="dxa"/>
          </w:tcPr>
          <w:p w:rsidR="00BC595F" w:rsidRDefault="00BC595F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BC595F" w:rsidRDefault="00BC595F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BC595F" w:rsidRDefault="00E2002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BC595F" w:rsidRDefault="00BC595F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Lifting operation – to hoist down forklift from lorry chassis </w:t>
            </w:r>
          </w:p>
        </w:tc>
        <w:tc>
          <w:tcPr>
            <w:tcW w:w="1843" w:type="dxa"/>
          </w:tcPr>
          <w:p w:rsidR="00BC595F" w:rsidRDefault="00BC595F"/>
        </w:tc>
      </w:tr>
      <w:tr w:rsidR="00945333" w:rsidTr="007E6A83">
        <w:trPr>
          <w:trHeight w:val="379"/>
        </w:trPr>
        <w:tc>
          <w:tcPr>
            <w:tcW w:w="675" w:type="dxa"/>
          </w:tcPr>
          <w:p w:rsidR="00945333" w:rsidRDefault="00945333"/>
        </w:tc>
        <w:tc>
          <w:tcPr>
            <w:tcW w:w="1735" w:type="dxa"/>
          </w:tcPr>
          <w:p w:rsidR="00945333" w:rsidRDefault="00945333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945333" w:rsidRDefault="00945333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945333" w:rsidRDefault="00945333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945333" w:rsidRDefault="00945333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Using forklift to fork equipment into factory</w:t>
            </w:r>
          </w:p>
        </w:tc>
        <w:tc>
          <w:tcPr>
            <w:tcW w:w="1843" w:type="dxa"/>
          </w:tcPr>
          <w:p w:rsidR="00945333" w:rsidRDefault="00945333"/>
        </w:tc>
      </w:tr>
      <w:tr w:rsidR="00FC4531" w:rsidTr="007E6A83">
        <w:trPr>
          <w:trHeight w:val="379"/>
        </w:trPr>
        <w:tc>
          <w:tcPr>
            <w:tcW w:w="675" w:type="dxa"/>
          </w:tcPr>
          <w:p w:rsidR="00FC4531" w:rsidRDefault="00FC4531"/>
        </w:tc>
        <w:tc>
          <w:tcPr>
            <w:tcW w:w="1735" w:type="dxa"/>
          </w:tcPr>
          <w:p w:rsidR="00FC4531" w:rsidRDefault="00FC453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FC4531" w:rsidRDefault="00FC453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FC4531" w:rsidRDefault="00FC453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FC4531" w:rsidRDefault="00FC4531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</w:tcPr>
          <w:p w:rsidR="00FC4531" w:rsidRDefault="00FC4531"/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3A3B61" w:rsidRDefault="003A3B61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3A3B61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5F96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3A3B61" w:rsidRDefault="003A3B61"/>
        </w:tc>
      </w:tr>
      <w:tr w:rsidR="00C13A10" w:rsidTr="00AF5F96">
        <w:trPr>
          <w:trHeight w:val="70"/>
        </w:trPr>
        <w:tc>
          <w:tcPr>
            <w:tcW w:w="675" w:type="dxa"/>
          </w:tcPr>
          <w:p w:rsidR="00C13A10" w:rsidRDefault="00C13A10"/>
        </w:tc>
        <w:tc>
          <w:tcPr>
            <w:tcW w:w="1735" w:type="dxa"/>
          </w:tcPr>
          <w:p w:rsidR="00C13A10" w:rsidRDefault="00C13A1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C13A10" w:rsidRDefault="00C13A1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C13A10" w:rsidRDefault="00C13A1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C13A10" w:rsidRDefault="00C13A10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C13A10" w:rsidRDefault="00C13A10"/>
        </w:tc>
      </w:tr>
      <w:tr w:rsidR="003A3B61" w:rsidTr="00AF5F96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AB7FA9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360F28" w:rsidRPr="0002384D" w:rsidRDefault="00AB7FA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  <w:r w:rsidR="00360F28">
              <w:rPr>
                <w:rFonts w:ascii="Times New Roman" w:hAnsi="Times New Roman"/>
                <w:sz w:val="20"/>
              </w:rPr>
              <w:t xml:space="preserve">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B1BE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</w:t>
            </w:r>
            <w:r w:rsidR="001A27FB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C2484" w:rsidRDefault="00B574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149 Gul Circle </w:t>
            </w:r>
          </w:p>
          <w:p w:rsidR="00B57430" w:rsidRDefault="00B574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FMC Technologies Singapore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1F7060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C248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2B1BE5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C248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2B1BE5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4377D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27</w:t>
            </w:r>
            <w:r w:rsidR="005B3E9A">
              <w:rPr>
                <w:rFonts w:ascii="Times New Roman" w:hAnsi="Times New Roman"/>
                <w:sz w:val="20"/>
                <w:lang w:eastAsia="zh-CN"/>
              </w:rPr>
              <w:t>/06</w:t>
            </w:r>
            <w:r w:rsidR="002A41F5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2B1BE5" w:rsidTr="005E6C1B">
        <w:tc>
          <w:tcPr>
            <w:tcW w:w="566" w:type="dxa"/>
          </w:tcPr>
          <w:p w:rsidR="002B1BE5" w:rsidRPr="002B1BE5" w:rsidRDefault="002B1B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560" w:type="dxa"/>
          </w:tcPr>
          <w:p w:rsidR="002B1BE5" w:rsidRDefault="002B1B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 </w:t>
            </w:r>
          </w:p>
          <w:p w:rsidR="002B1BE5" w:rsidRDefault="002B1B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</w:tcPr>
          <w:p w:rsidR="002B1BE5" w:rsidRDefault="002B1B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onto personnel’s or site property </w:t>
            </w:r>
          </w:p>
          <w:p w:rsidR="002B1BE5" w:rsidRDefault="002B1B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</w:tcPr>
          <w:p w:rsidR="002B1BE5" w:rsidRDefault="00E200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B1BE5" w:rsidRDefault="002B1B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with the occupier for safe route access </w:t>
            </w:r>
          </w:p>
          <w:p w:rsidR="002B1BE5" w:rsidRDefault="002B1B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Vehicle to be move into site with the aid of banks man guiding the driver </w:t>
            </w:r>
          </w:p>
          <w:p w:rsidR="002B1BE5" w:rsidRDefault="002B1B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all obstruction in way of moving vehicle </w:t>
            </w:r>
          </w:p>
          <w:p w:rsidR="002B1BE5" w:rsidRDefault="002B1B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Driver to observed speed limit when entering into customer premise </w:t>
            </w:r>
          </w:p>
          <w:p w:rsidR="002B1BE5" w:rsidRDefault="002B1B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2B1BE5" w:rsidRDefault="002B1B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B1BE5" w:rsidRDefault="002B1B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B1BE5" w:rsidRDefault="002B1B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B1BE5" w:rsidRDefault="002B1B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must not be left unattended while engine is running </w:t>
            </w:r>
          </w:p>
          <w:p w:rsidR="002B1BE5" w:rsidRDefault="002B1B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2B1BE5" w:rsidRDefault="002B1B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B1BE5" w:rsidRDefault="002B1B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B1BE5" w:rsidRDefault="002B1B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B1BE5" w:rsidRDefault="00B574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B57430" w:rsidRDefault="004377D6" w:rsidP="00B5743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02/07/24</w:t>
            </w:r>
          </w:p>
        </w:tc>
        <w:tc>
          <w:tcPr>
            <w:tcW w:w="994" w:type="dxa"/>
          </w:tcPr>
          <w:p w:rsidR="002B1BE5" w:rsidRDefault="002B1B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377D6" w:rsidTr="005E6C1B">
        <w:tc>
          <w:tcPr>
            <w:tcW w:w="566" w:type="dxa"/>
          </w:tcPr>
          <w:p w:rsidR="004377D6" w:rsidRDefault="004377D6" w:rsidP="004377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1560" w:type="dxa"/>
          </w:tcPr>
          <w:p w:rsidR="004377D6" w:rsidRDefault="004377D6" w:rsidP="004377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</w:tcPr>
          <w:p w:rsidR="004377D6" w:rsidRDefault="004377D6" w:rsidP="004377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</w:tcPr>
          <w:p w:rsidR="004377D6" w:rsidRDefault="004377D6" w:rsidP="004377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377D6" w:rsidRDefault="004377D6" w:rsidP="004377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4377D6" w:rsidRDefault="004377D6" w:rsidP="004377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4377D6" w:rsidRDefault="004377D6" w:rsidP="004377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4377D6" w:rsidRDefault="004377D6" w:rsidP="004377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to be fully extended and </w:t>
            </w:r>
          </w:p>
          <w:p w:rsidR="004377D6" w:rsidRDefault="004377D6" w:rsidP="004377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resting on steel plate/timber mats as base plate </w:t>
            </w:r>
          </w:p>
          <w:p w:rsidR="004377D6" w:rsidRDefault="004377D6" w:rsidP="004377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4377D6" w:rsidRDefault="004377D6" w:rsidP="004377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4377D6" w:rsidRDefault="004377D6" w:rsidP="004377D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377D6" w:rsidRDefault="004377D6" w:rsidP="004377D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377D6" w:rsidRDefault="004377D6" w:rsidP="004377D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377D6" w:rsidRDefault="004377D6" w:rsidP="004377D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4377D6" w:rsidRDefault="004377D6" w:rsidP="004377D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4377D6" w:rsidRDefault="004377D6" w:rsidP="004377D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4377D6" w:rsidRDefault="004377D6" w:rsidP="004377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4377D6" w:rsidRDefault="004377D6" w:rsidP="004377D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377D6" w:rsidRDefault="004377D6" w:rsidP="004377D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377D6" w:rsidRDefault="004377D6" w:rsidP="004377D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377D6" w:rsidRDefault="004377D6" w:rsidP="004377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377D6" w:rsidRDefault="004377D6" w:rsidP="004377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4377D6" w:rsidRDefault="004377D6" w:rsidP="004377D6">
            <w:r w:rsidRPr="0075160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02/07/24</w:t>
            </w:r>
          </w:p>
        </w:tc>
        <w:tc>
          <w:tcPr>
            <w:tcW w:w="994" w:type="dxa"/>
          </w:tcPr>
          <w:p w:rsidR="004377D6" w:rsidRDefault="004377D6" w:rsidP="004377D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377D6" w:rsidTr="005E6C1B">
        <w:tc>
          <w:tcPr>
            <w:tcW w:w="566" w:type="dxa"/>
          </w:tcPr>
          <w:p w:rsidR="004377D6" w:rsidRDefault="004377D6" w:rsidP="004377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1560" w:type="dxa"/>
          </w:tcPr>
          <w:p w:rsidR="004377D6" w:rsidRDefault="004377D6" w:rsidP="004377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down forklift from lorry chassis </w:t>
            </w:r>
          </w:p>
        </w:tc>
        <w:tc>
          <w:tcPr>
            <w:tcW w:w="1276" w:type="dxa"/>
          </w:tcPr>
          <w:p w:rsidR="004377D6" w:rsidRDefault="004377D6" w:rsidP="004377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4377D6" w:rsidRDefault="004377D6" w:rsidP="004377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377D6" w:rsidRDefault="004377D6" w:rsidP="004377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4377D6" w:rsidRDefault="004377D6" w:rsidP="004377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4377D6" w:rsidRDefault="004377D6" w:rsidP="004377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4377D6" w:rsidRDefault="004377D6" w:rsidP="004377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4377D6" w:rsidRDefault="004377D6" w:rsidP="004377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4377D6" w:rsidRDefault="004377D6" w:rsidP="004377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4377D6" w:rsidRDefault="004377D6" w:rsidP="004377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4377D6" w:rsidRDefault="004377D6" w:rsidP="004377D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377D6" w:rsidRDefault="004377D6" w:rsidP="004377D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377D6" w:rsidRDefault="004377D6" w:rsidP="004377D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377D6" w:rsidRDefault="004377D6" w:rsidP="004377D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4377D6" w:rsidRDefault="004377D6" w:rsidP="004377D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4377D6" w:rsidRDefault="004377D6" w:rsidP="004377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4377D6" w:rsidRDefault="004377D6" w:rsidP="004377D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377D6" w:rsidRDefault="004377D6" w:rsidP="004377D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377D6" w:rsidRDefault="004377D6" w:rsidP="004377D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377D6" w:rsidRDefault="004377D6" w:rsidP="004377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377D6" w:rsidRDefault="004377D6" w:rsidP="004377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4377D6" w:rsidRDefault="004377D6" w:rsidP="004377D6">
            <w:r w:rsidRPr="0075160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02/07/24</w:t>
            </w:r>
          </w:p>
        </w:tc>
        <w:tc>
          <w:tcPr>
            <w:tcW w:w="994" w:type="dxa"/>
          </w:tcPr>
          <w:p w:rsidR="004377D6" w:rsidRDefault="004377D6" w:rsidP="004377D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377D6" w:rsidTr="00945333">
        <w:trPr>
          <w:trHeight w:val="3180"/>
        </w:trPr>
        <w:tc>
          <w:tcPr>
            <w:tcW w:w="566" w:type="dxa"/>
            <w:vMerge w:val="restart"/>
          </w:tcPr>
          <w:p w:rsidR="004377D6" w:rsidRDefault="004377D6" w:rsidP="004377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4377D6" w:rsidRDefault="004377D6" w:rsidP="004377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forklift to fork equipment into factory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4377D6" w:rsidRDefault="004377D6" w:rsidP="004377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load  </w:t>
            </w:r>
          </w:p>
          <w:p w:rsidR="004377D6" w:rsidRDefault="004377D6" w:rsidP="004377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377D6" w:rsidRDefault="004377D6" w:rsidP="004377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  <w:p w:rsidR="004377D6" w:rsidRDefault="004377D6" w:rsidP="004377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4377D6" w:rsidRDefault="004377D6" w:rsidP="004377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4377D6" w:rsidRDefault="004377D6" w:rsidP="004377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4377D6" w:rsidRDefault="004377D6" w:rsidP="004377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fork is aligned directly to the CG od the load</w:t>
            </w:r>
          </w:p>
          <w:p w:rsidR="004377D6" w:rsidRDefault="004377D6" w:rsidP="004377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well balanced on the fork</w:t>
            </w:r>
          </w:p>
          <w:p w:rsidR="004377D6" w:rsidRDefault="004377D6" w:rsidP="004377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Elevate the load slightly and fully tilt the mast backward </w:t>
            </w:r>
          </w:p>
          <w:p w:rsidR="004377D6" w:rsidRDefault="004377D6" w:rsidP="004377D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4377D6" w:rsidRDefault="004377D6" w:rsidP="004377D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4377D6" w:rsidRDefault="004377D6" w:rsidP="004377D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4377D6" w:rsidRDefault="004377D6" w:rsidP="004377D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4377D6" w:rsidRDefault="004377D6" w:rsidP="004377D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extension fork if required to give greater stability of load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4377D6" w:rsidRDefault="004377D6" w:rsidP="004377D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4377D6" w:rsidRDefault="004377D6" w:rsidP="004377D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4377D6" w:rsidRDefault="004377D6" w:rsidP="004377D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377D6" w:rsidRDefault="004377D6" w:rsidP="004377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4377D6" w:rsidRDefault="004377D6" w:rsidP="004377D6">
            <w:r w:rsidRPr="0075160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02/07/24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4377D6" w:rsidRDefault="004377D6" w:rsidP="004377D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4377D6" w:rsidTr="00945333">
        <w:trPr>
          <w:trHeight w:val="240"/>
        </w:trPr>
        <w:tc>
          <w:tcPr>
            <w:tcW w:w="566" w:type="dxa"/>
            <w:vMerge/>
          </w:tcPr>
          <w:p w:rsidR="004377D6" w:rsidRDefault="004377D6" w:rsidP="004377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4377D6" w:rsidRDefault="004377D6" w:rsidP="004377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4377D6" w:rsidRDefault="004377D6" w:rsidP="004377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4377D6" w:rsidRDefault="004377D6" w:rsidP="004377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4377D6" w:rsidRDefault="004377D6" w:rsidP="004377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4377D6" w:rsidRDefault="004377D6" w:rsidP="004377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operator to check whether anyone is near or behind the forklift before proceeding to drive</w:t>
            </w:r>
          </w:p>
          <w:p w:rsidR="004377D6" w:rsidRDefault="004377D6" w:rsidP="004377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any obstruction and unauthorised personnel </w:t>
            </w:r>
          </w:p>
          <w:p w:rsidR="004377D6" w:rsidRDefault="004377D6" w:rsidP="004377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4377D6" w:rsidRDefault="004377D6" w:rsidP="004377D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4377D6" w:rsidRDefault="004377D6" w:rsidP="004377D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4377D6" w:rsidRDefault="004377D6" w:rsidP="004377D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4377D6" w:rsidRDefault="004377D6" w:rsidP="004377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Press horn if necessary to warn others that forklift is approaching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4377D6" w:rsidRDefault="004377D6" w:rsidP="004377D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4377D6" w:rsidRDefault="004377D6" w:rsidP="004377D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4377D6" w:rsidRDefault="004377D6" w:rsidP="004377D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4377D6" w:rsidRDefault="004377D6" w:rsidP="004377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4377D6" w:rsidRDefault="004377D6" w:rsidP="004377D6">
            <w:r w:rsidRPr="0075160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02/07/24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4377D6" w:rsidRDefault="004377D6" w:rsidP="004377D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41E21" w:rsidRDefault="00A41E21">
      <w:r>
        <w:separator/>
      </w:r>
    </w:p>
  </w:endnote>
  <w:endnote w:type="continuationSeparator" w:id="0">
    <w:p w:rsidR="00A41E21" w:rsidRDefault="00A41E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C643A" w:rsidRDefault="00EC643A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377D6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4377D6">
      <w:rPr>
        <w:sz w:val="16"/>
        <w:szCs w:val="16"/>
        <w:lang w:val="en-US"/>
      </w:rPr>
      <w:t>4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C643A" w:rsidRDefault="00EC643A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AC3883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EC643A">
      <w:trPr>
        <w:jc w:val="center"/>
      </w:trPr>
      <w:tc>
        <w:tcPr>
          <w:tcW w:w="1206" w:type="dxa"/>
          <w:vAlign w:val="center"/>
        </w:tcPr>
        <w:p w:rsidR="00EC643A" w:rsidRDefault="00EC643A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EC643A" w:rsidRDefault="00EC643A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EC643A">
      <w:trPr>
        <w:jc w:val="center"/>
      </w:trPr>
      <w:tc>
        <w:tcPr>
          <w:tcW w:w="1206" w:type="dxa"/>
          <w:vAlign w:val="center"/>
        </w:tcPr>
        <w:p w:rsidR="00EC643A" w:rsidRDefault="00EC643A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EC643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EC643A" w:rsidRDefault="00EC643A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EC643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EC643A" w:rsidRDefault="00EC643A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EC643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EC643A" w:rsidRDefault="00EC643A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EC643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EC643A" w:rsidRDefault="00EC643A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EC643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EC643A" w:rsidRDefault="00EC643A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EC643A" w:rsidRDefault="00EC643A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377D6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4377D6">
      <w:rPr>
        <w:sz w:val="16"/>
        <w:szCs w:val="16"/>
        <w:lang w:val="en-US"/>
      </w:rPr>
      <w:t>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41E21" w:rsidRDefault="00A41E21">
      <w:r>
        <w:separator/>
      </w:r>
    </w:p>
  </w:footnote>
  <w:footnote w:type="continuationSeparator" w:id="0">
    <w:p w:rsidR="00A41E21" w:rsidRDefault="00A41E2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45333" w:rsidRDefault="00945333">
    <w:pPr>
      <w:pStyle w:val="Header"/>
      <w:jc w:val="right"/>
      <w:rPr>
        <w:b/>
        <w:i/>
        <w:smallCaps/>
        <w:sz w:val="28"/>
        <w:szCs w:val="28"/>
      </w:rPr>
    </w:pPr>
  </w:p>
  <w:p w:rsidR="001F2CC8" w:rsidRDefault="001F2CC8">
    <w:pPr>
      <w:pStyle w:val="Header"/>
      <w:jc w:val="right"/>
      <w:rPr>
        <w:b/>
        <w:i/>
        <w:smallCaps/>
        <w:sz w:val="28"/>
        <w:szCs w:val="28"/>
      </w:rPr>
    </w:pPr>
  </w:p>
  <w:p w:rsidR="00EC643A" w:rsidRDefault="00945333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Risk </w:t>
    </w:r>
    <w:r w:rsidR="00EC643A">
      <w:rPr>
        <w:b/>
        <w:i/>
        <w:smallCaps/>
        <w:sz w:val="28"/>
        <w:szCs w:val="28"/>
      </w:rPr>
      <w:t>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C643A" w:rsidRDefault="00EC643A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2B5A"/>
    <w:rsid w:val="00014E77"/>
    <w:rsid w:val="0002384D"/>
    <w:rsid w:val="000304BC"/>
    <w:rsid w:val="00033E4E"/>
    <w:rsid w:val="00040581"/>
    <w:rsid w:val="00080DF3"/>
    <w:rsid w:val="000842C5"/>
    <w:rsid w:val="0008597B"/>
    <w:rsid w:val="00087F13"/>
    <w:rsid w:val="000A7BB4"/>
    <w:rsid w:val="000B1401"/>
    <w:rsid w:val="000C6699"/>
    <w:rsid w:val="000C78D9"/>
    <w:rsid w:val="000D01A2"/>
    <w:rsid w:val="000D5A7C"/>
    <w:rsid w:val="000E358D"/>
    <w:rsid w:val="000F00F8"/>
    <w:rsid w:val="001009E8"/>
    <w:rsid w:val="001155B3"/>
    <w:rsid w:val="00134A3A"/>
    <w:rsid w:val="00137261"/>
    <w:rsid w:val="0016098E"/>
    <w:rsid w:val="00170980"/>
    <w:rsid w:val="001A16FD"/>
    <w:rsid w:val="001A27FB"/>
    <w:rsid w:val="001A7CD5"/>
    <w:rsid w:val="001B014C"/>
    <w:rsid w:val="001C3181"/>
    <w:rsid w:val="001D20C3"/>
    <w:rsid w:val="001F2CC8"/>
    <w:rsid w:val="001F7060"/>
    <w:rsid w:val="0021333B"/>
    <w:rsid w:val="002160D2"/>
    <w:rsid w:val="00227309"/>
    <w:rsid w:val="00227DA4"/>
    <w:rsid w:val="00233E73"/>
    <w:rsid w:val="0025215A"/>
    <w:rsid w:val="002601A5"/>
    <w:rsid w:val="002603D8"/>
    <w:rsid w:val="00273E54"/>
    <w:rsid w:val="00274DBB"/>
    <w:rsid w:val="0028331D"/>
    <w:rsid w:val="00287E65"/>
    <w:rsid w:val="002908F6"/>
    <w:rsid w:val="00296850"/>
    <w:rsid w:val="002A2CEE"/>
    <w:rsid w:val="002A41F5"/>
    <w:rsid w:val="002A5DD3"/>
    <w:rsid w:val="002B1BE5"/>
    <w:rsid w:val="002B3F9E"/>
    <w:rsid w:val="002B4802"/>
    <w:rsid w:val="002B6F6D"/>
    <w:rsid w:val="002C383E"/>
    <w:rsid w:val="002C3903"/>
    <w:rsid w:val="00307A26"/>
    <w:rsid w:val="00360F28"/>
    <w:rsid w:val="003658EF"/>
    <w:rsid w:val="00367DF1"/>
    <w:rsid w:val="003868F5"/>
    <w:rsid w:val="00387B59"/>
    <w:rsid w:val="0039142A"/>
    <w:rsid w:val="003A3B61"/>
    <w:rsid w:val="003B7CAF"/>
    <w:rsid w:val="003D044B"/>
    <w:rsid w:val="003D6667"/>
    <w:rsid w:val="003D6F4D"/>
    <w:rsid w:val="003E2CF2"/>
    <w:rsid w:val="00414B78"/>
    <w:rsid w:val="0042630E"/>
    <w:rsid w:val="004377D6"/>
    <w:rsid w:val="00441786"/>
    <w:rsid w:val="00444B47"/>
    <w:rsid w:val="00462B73"/>
    <w:rsid w:val="004B2E33"/>
    <w:rsid w:val="004B772B"/>
    <w:rsid w:val="004C6C59"/>
    <w:rsid w:val="004D108E"/>
    <w:rsid w:val="004E7779"/>
    <w:rsid w:val="00503073"/>
    <w:rsid w:val="00521AA8"/>
    <w:rsid w:val="005426CC"/>
    <w:rsid w:val="005434AD"/>
    <w:rsid w:val="005512F2"/>
    <w:rsid w:val="005807A5"/>
    <w:rsid w:val="00597279"/>
    <w:rsid w:val="005A2DA1"/>
    <w:rsid w:val="005B3E9A"/>
    <w:rsid w:val="005B6579"/>
    <w:rsid w:val="005C24AA"/>
    <w:rsid w:val="005C5841"/>
    <w:rsid w:val="005D5FF9"/>
    <w:rsid w:val="005E0B3E"/>
    <w:rsid w:val="005E6C1B"/>
    <w:rsid w:val="005F3A62"/>
    <w:rsid w:val="00604A0D"/>
    <w:rsid w:val="00611F74"/>
    <w:rsid w:val="00624B20"/>
    <w:rsid w:val="00656B31"/>
    <w:rsid w:val="00661D05"/>
    <w:rsid w:val="006650D4"/>
    <w:rsid w:val="00674DE5"/>
    <w:rsid w:val="006841EB"/>
    <w:rsid w:val="006A4F90"/>
    <w:rsid w:val="006B0AC4"/>
    <w:rsid w:val="006B4996"/>
    <w:rsid w:val="006C4985"/>
    <w:rsid w:val="006C4B95"/>
    <w:rsid w:val="006D511B"/>
    <w:rsid w:val="006E5DE5"/>
    <w:rsid w:val="006F06AF"/>
    <w:rsid w:val="007065AE"/>
    <w:rsid w:val="007114E8"/>
    <w:rsid w:val="0073662B"/>
    <w:rsid w:val="00746EBC"/>
    <w:rsid w:val="00770C6C"/>
    <w:rsid w:val="00771FE8"/>
    <w:rsid w:val="00776FD6"/>
    <w:rsid w:val="00783885"/>
    <w:rsid w:val="007A3CEC"/>
    <w:rsid w:val="007C2484"/>
    <w:rsid w:val="007D422B"/>
    <w:rsid w:val="007E0271"/>
    <w:rsid w:val="007E45ED"/>
    <w:rsid w:val="007E6A83"/>
    <w:rsid w:val="0080717F"/>
    <w:rsid w:val="00815D90"/>
    <w:rsid w:val="00825DD3"/>
    <w:rsid w:val="008322F8"/>
    <w:rsid w:val="00862A9A"/>
    <w:rsid w:val="00866E96"/>
    <w:rsid w:val="008B3FD7"/>
    <w:rsid w:val="008C6671"/>
    <w:rsid w:val="008D0221"/>
    <w:rsid w:val="008D2884"/>
    <w:rsid w:val="008D45DD"/>
    <w:rsid w:val="009031C2"/>
    <w:rsid w:val="00941624"/>
    <w:rsid w:val="00945333"/>
    <w:rsid w:val="009561E7"/>
    <w:rsid w:val="00975BB6"/>
    <w:rsid w:val="009E79A8"/>
    <w:rsid w:val="009F4F13"/>
    <w:rsid w:val="009F7F25"/>
    <w:rsid w:val="00A04191"/>
    <w:rsid w:val="00A04B16"/>
    <w:rsid w:val="00A0630A"/>
    <w:rsid w:val="00A256E2"/>
    <w:rsid w:val="00A25AC1"/>
    <w:rsid w:val="00A418FA"/>
    <w:rsid w:val="00A41E21"/>
    <w:rsid w:val="00A5392F"/>
    <w:rsid w:val="00A60E49"/>
    <w:rsid w:val="00A92423"/>
    <w:rsid w:val="00AA2786"/>
    <w:rsid w:val="00AB7FA9"/>
    <w:rsid w:val="00AC313D"/>
    <w:rsid w:val="00AC3883"/>
    <w:rsid w:val="00AF5F96"/>
    <w:rsid w:val="00B40AA4"/>
    <w:rsid w:val="00B555D2"/>
    <w:rsid w:val="00B560DB"/>
    <w:rsid w:val="00B57430"/>
    <w:rsid w:val="00B60EDD"/>
    <w:rsid w:val="00B959E5"/>
    <w:rsid w:val="00B97A31"/>
    <w:rsid w:val="00BA64AE"/>
    <w:rsid w:val="00BB58F2"/>
    <w:rsid w:val="00BB75C8"/>
    <w:rsid w:val="00BC556F"/>
    <w:rsid w:val="00BC595F"/>
    <w:rsid w:val="00BD5E17"/>
    <w:rsid w:val="00BF145E"/>
    <w:rsid w:val="00C04C98"/>
    <w:rsid w:val="00C13A10"/>
    <w:rsid w:val="00C227F6"/>
    <w:rsid w:val="00C259A4"/>
    <w:rsid w:val="00C26C53"/>
    <w:rsid w:val="00C33182"/>
    <w:rsid w:val="00C55830"/>
    <w:rsid w:val="00C6456F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319D8"/>
    <w:rsid w:val="00D33369"/>
    <w:rsid w:val="00D339D3"/>
    <w:rsid w:val="00D37269"/>
    <w:rsid w:val="00D451E2"/>
    <w:rsid w:val="00D47916"/>
    <w:rsid w:val="00D609C5"/>
    <w:rsid w:val="00D6178F"/>
    <w:rsid w:val="00D66FB9"/>
    <w:rsid w:val="00D732DD"/>
    <w:rsid w:val="00D800E7"/>
    <w:rsid w:val="00D81E07"/>
    <w:rsid w:val="00DA5542"/>
    <w:rsid w:val="00DB1390"/>
    <w:rsid w:val="00DD0334"/>
    <w:rsid w:val="00DD693B"/>
    <w:rsid w:val="00DE2000"/>
    <w:rsid w:val="00DE2999"/>
    <w:rsid w:val="00DE4D53"/>
    <w:rsid w:val="00E027AC"/>
    <w:rsid w:val="00E03F72"/>
    <w:rsid w:val="00E177D0"/>
    <w:rsid w:val="00E20022"/>
    <w:rsid w:val="00E208E7"/>
    <w:rsid w:val="00E2751C"/>
    <w:rsid w:val="00E3606A"/>
    <w:rsid w:val="00E72F59"/>
    <w:rsid w:val="00E81ED6"/>
    <w:rsid w:val="00E92986"/>
    <w:rsid w:val="00EA109F"/>
    <w:rsid w:val="00EB552D"/>
    <w:rsid w:val="00EC0156"/>
    <w:rsid w:val="00EC643A"/>
    <w:rsid w:val="00ED5CA3"/>
    <w:rsid w:val="00EF2163"/>
    <w:rsid w:val="00EF262E"/>
    <w:rsid w:val="00F039A0"/>
    <w:rsid w:val="00F24253"/>
    <w:rsid w:val="00F5057E"/>
    <w:rsid w:val="00F5725B"/>
    <w:rsid w:val="00F65B4A"/>
    <w:rsid w:val="00FC4531"/>
    <w:rsid w:val="00FD14C6"/>
    <w:rsid w:val="00FD2A50"/>
    <w:rsid w:val="00FD66F8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06841A-7630-4118-B803-383326BF2C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578</Words>
  <Characters>3297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3868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2024-06-11T02:35:00Z</cp:lastPrinted>
  <dcterms:created xsi:type="dcterms:W3CDTF">2024-06-27T02:18:00Z</dcterms:created>
  <dcterms:modified xsi:type="dcterms:W3CDTF">2024-06-27T02:18:00Z</dcterms:modified>
</cp:coreProperties>
</file>