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7147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2 Gul Circle</w:t>
            </w:r>
          </w:p>
        </w:tc>
        <w:tc>
          <w:tcPr>
            <w:tcW w:w="2268" w:type="dxa"/>
          </w:tcPr>
          <w:p w:rsidR="003A3B61" w:rsidRDefault="0057147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Installation &amp; lifting using gantry crane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57147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Lay out I-beam onto gantry crane structure using overhead crane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57147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to tighten nuts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571476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 up machine column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30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Installation &amp; lifting </w:t>
            </w:r>
            <w:r w:rsidR="0057485C">
              <w:rPr>
                <w:rFonts w:ascii="Times New Roman" w:hAnsi="Times New Roman"/>
                <w:sz w:val="20"/>
                <w:lang w:eastAsia="zh-CN"/>
              </w:rPr>
              <w:t>using gantry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7926A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bookmarkStart w:id="0" w:name="_GoBack"/>
            <w:bookmarkEnd w:id="0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52688" w:rsidRDefault="003D30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2 Gul Circle</w:t>
            </w:r>
          </w:p>
          <w:p w:rsidR="0057485C" w:rsidRDefault="005748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Cameron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748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/02/2016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 out I-beam onto gantry structure using overhead crane</w:t>
            </w:r>
          </w:p>
        </w:tc>
        <w:tc>
          <w:tcPr>
            <w:tcW w:w="1276" w:type="dxa"/>
          </w:tcPr>
          <w:p w:rsidR="003A3B61" w:rsidRPr="0000066E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topper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323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beam is securely slug, properly balanced and trimmed to prevent from dislodgment </w:t>
            </w:r>
          </w:p>
          <w:p w:rsidR="00332327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beam is rig at it centre of gravity</w:t>
            </w:r>
          </w:p>
          <w:p w:rsidR="00332327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</w:p>
          <w:p w:rsidR="00332327" w:rsidRPr="0000066E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332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33232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briefed before commencement of work</w:t>
            </w:r>
          </w:p>
        </w:tc>
        <w:tc>
          <w:tcPr>
            <w:tcW w:w="407" w:type="dxa"/>
          </w:tcPr>
          <w:p w:rsidR="003A3B61" w:rsidRDefault="00332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5748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C35E26" w:rsidRPr="00C35E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73E54" w:rsidRPr="00BC556F" w:rsidRDefault="00332327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</w:t>
            </w:r>
            <w:r w:rsidR="00112D8A">
              <w:rPr>
                <w:rFonts w:ascii="Times New Roman" w:hAnsi="Times New Roman"/>
                <w:sz w:val="20"/>
                <w:szCs w:val="20"/>
                <w:lang w:eastAsia="zh-CN"/>
              </w:rPr>
              <w:t>tighten nuts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73E54" w:rsidRPr="00BC556F" w:rsidRDefault="00112D8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B14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E6C1B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112D8A">
              <w:rPr>
                <w:rFonts w:ascii="Times New Roman" w:hAnsi="Times New Roman"/>
                <w:sz w:val="20"/>
                <w:szCs w:val="20"/>
                <w:lang w:eastAsia="zh-CN"/>
              </w:rPr>
              <w:t>Use ‘A’ frame ladder to work on which is unreachable from ground</w:t>
            </w:r>
          </w:p>
          <w:p w:rsidR="00112D8A" w:rsidRDefault="00112D8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112D8A" w:rsidRDefault="00112D8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buddy system – one to hold onto the ladder while the other is working on the ladder</w:t>
            </w:r>
          </w:p>
          <w:p w:rsidR="00112D8A" w:rsidRPr="00112D8A" w:rsidRDefault="00112D8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safety harness with short lanyard and anchored it to strong anchorage point at  </w:t>
            </w:r>
            <w:r w:rsidR="00E24813">
              <w:rPr>
                <w:rFonts w:ascii="Times New Roman" w:hAnsi="Times New Roman"/>
                <w:sz w:val="20"/>
                <w:szCs w:val="20"/>
                <w:lang w:eastAsia="zh-CN"/>
              </w:rPr>
              <w:t>time</w:t>
            </w:r>
          </w:p>
          <w:p w:rsidR="00D1769A" w:rsidRDefault="00D1769A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73E54" w:rsidRPr="001009E8" w:rsidRDefault="00112D8A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boom lift as working platform if needed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E2481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>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73E54" w:rsidRPr="00C35E26" w:rsidRDefault="0057485C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  <w:r w:rsidR="00C35E26">
              <w:rPr>
                <w:sz w:val="18"/>
                <w:szCs w:val="18"/>
              </w:rPr>
              <w:t>/02/16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</w:trPr>
        <w:tc>
          <w:tcPr>
            <w:tcW w:w="566" w:type="dxa"/>
            <w:vMerge w:val="restart"/>
          </w:tcPr>
          <w:p w:rsidR="00273E54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73E54" w:rsidRPr="00EF262E" w:rsidRDefault="0057485C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column</w:t>
            </w:r>
          </w:p>
        </w:tc>
        <w:tc>
          <w:tcPr>
            <w:tcW w:w="127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63E6" w:rsidRDefault="00A5392F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CC63E6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 w:rsidR="003D3062">
              <w:rPr>
                <w:rFonts w:ascii="Times New Roman" w:hAnsi="Times New Roman"/>
                <w:sz w:val="20"/>
                <w:szCs w:val="20"/>
                <w:lang w:eastAsia="zh-CN"/>
              </w:rPr>
              <w:t>Riggers to ensure lifting gears are in compliance with weight of machine</w:t>
            </w:r>
          </w:p>
          <w:p w:rsidR="003D3062" w:rsidRDefault="003D3062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3D3062" w:rsidRDefault="003D3062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skill personnel are allowed to operate the gantry crane</w:t>
            </w:r>
          </w:p>
          <w:p w:rsidR="003D3062" w:rsidRDefault="003D3062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3D3062" w:rsidRDefault="003D3062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</w:p>
          <w:p w:rsidR="0057485C" w:rsidRPr="003D3062" w:rsidRDefault="0057485C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operation area are clear of unauthorised personnel</w:t>
            </w:r>
          </w:p>
          <w:p w:rsidR="00CC63E6" w:rsidRDefault="00CC63E6" w:rsidP="00A539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73E54" w:rsidRPr="00EF262E" w:rsidRDefault="00E2481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</w:t>
            </w:r>
            <w:r w:rsidR="005748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perform stable lifting if required</w:t>
            </w:r>
          </w:p>
        </w:tc>
        <w:tc>
          <w:tcPr>
            <w:tcW w:w="407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E2481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EF262E">
              <w:rPr>
                <w:rFonts w:ascii="Times New Roman" w:hAnsi="Times New Roman"/>
                <w:sz w:val="20"/>
                <w:szCs w:val="20"/>
                <w:lang w:eastAsia="zh-CN"/>
              </w:rPr>
              <w:t>upervisor</w:t>
            </w:r>
            <w:r w:rsidR="002521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73E54" w:rsidRPr="00C35E26" w:rsidRDefault="0057485C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  <w:r w:rsidR="00C35E26">
              <w:rPr>
                <w:sz w:val="18"/>
                <w:szCs w:val="18"/>
              </w:rPr>
              <w:t>/02/16</w:t>
            </w:r>
          </w:p>
        </w:tc>
        <w:tc>
          <w:tcPr>
            <w:tcW w:w="994" w:type="dxa"/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486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 w:rsidR="00273E54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25215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C55830" w:rsidRDefault="00C5583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35E26" w:rsidRDefault="00571476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  <w:r w:rsidR="00C35E26">
              <w:rPr>
                <w:sz w:val="18"/>
                <w:szCs w:val="18"/>
              </w:rPr>
              <w:t>/02/16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2AAF" w:rsidRDefault="00682AAF">
      <w:r>
        <w:separator/>
      </w:r>
    </w:p>
  </w:endnote>
  <w:endnote w:type="continuationSeparator" w:id="0">
    <w:p w:rsidR="00682AAF" w:rsidRDefault="00682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926A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926A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926AC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926A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926A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2AAF" w:rsidRDefault="00682AAF">
      <w:r>
        <w:separator/>
      </w:r>
    </w:p>
  </w:footnote>
  <w:footnote w:type="continuationSeparator" w:id="0">
    <w:p w:rsidR="00682AAF" w:rsidRDefault="00682A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12D8A"/>
    <w:rsid w:val="001155B3"/>
    <w:rsid w:val="0016098E"/>
    <w:rsid w:val="001C31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32327"/>
    <w:rsid w:val="00367DF1"/>
    <w:rsid w:val="00387B59"/>
    <w:rsid w:val="003A3B61"/>
    <w:rsid w:val="003B7CAF"/>
    <w:rsid w:val="003D044B"/>
    <w:rsid w:val="003D3062"/>
    <w:rsid w:val="003D6F4D"/>
    <w:rsid w:val="0042630E"/>
    <w:rsid w:val="00436500"/>
    <w:rsid w:val="004B2E33"/>
    <w:rsid w:val="004D108E"/>
    <w:rsid w:val="00521AA8"/>
    <w:rsid w:val="005434AD"/>
    <w:rsid w:val="00571476"/>
    <w:rsid w:val="0057485C"/>
    <w:rsid w:val="005C5841"/>
    <w:rsid w:val="005E6C1B"/>
    <w:rsid w:val="00604A0D"/>
    <w:rsid w:val="00636480"/>
    <w:rsid w:val="00682AAF"/>
    <w:rsid w:val="006C4B95"/>
    <w:rsid w:val="006E04C4"/>
    <w:rsid w:val="006F74C5"/>
    <w:rsid w:val="007114E8"/>
    <w:rsid w:val="00746EBC"/>
    <w:rsid w:val="007926AC"/>
    <w:rsid w:val="007A3CEC"/>
    <w:rsid w:val="00836590"/>
    <w:rsid w:val="009561E7"/>
    <w:rsid w:val="009F7F25"/>
    <w:rsid w:val="00A02FC9"/>
    <w:rsid w:val="00A52688"/>
    <w:rsid w:val="00A5392F"/>
    <w:rsid w:val="00A60E49"/>
    <w:rsid w:val="00B40AA4"/>
    <w:rsid w:val="00B560DB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24813"/>
    <w:rsid w:val="00E72F59"/>
    <w:rsid w:val="00E81ED6"/>
    <w:rsid w:val="00E92986"/>
    <w:rsid w:val="00EB552D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2016-02-15T03:04:00Z</cp:lastPrinted>
  <dcterms:created xsi:type="dcterms:W3CDTF">2016-02-15T03:02:00Z</dcterms:created>
  <dcterms:modified xsi:type="dcterms:W3CDTF">2016-02-15T03:18:00Z</dcterms:modified>
</cp:coreProperties>
</file>