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C36105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Bukit Batok Crescent</w:t>
            </w:r>
          </w:p>
        </w:tc>
        <w:tc>
          <w:tcPr>
            <w:tcW w:w="2268" w:type="dxa"/>
          </w:tcPr>
          <w:p w:rsidR="00287ED0" w:rsidRDefault="00C36105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</w:t>
            </w:r>
            <w:r w:rsidR="00C36105">
              <w:rPr>
                <w:rFonts w:ascii="Times New Roman" w:hAnsi="Times New Roman" w:cs="Times New Roman"/>
                <w:sz w:val="22"/>
              </w:rPr>
              <w:t>ding of machine using 16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  <w:r w:rsidR="00C36105">
              <w:rPr>
                <w:rFonts w:ascii="Times New Roman" w:hAnsi="Times New Roman" w:cs="Times New Roman"/>
                <w:sz w:val="22"/>
              </w:rPr>
              <w:t xml:space="preserve">and transport to door entrance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  <w:r w:rsidR="00C36105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C361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Bukit Batok Crescent #01-12</w:t>
            </w:r>
          </w:p>
          <w:p w:rsidR="00EF428C" w:rsidRDefault="00C361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Hui Hong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361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08/12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C36105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C36105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36105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16ton forklift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r w:rsidRPr="008853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105" w:rsidTr="00CC43AB">
        <w:trPr>
          <w:cantSplit/>
          <w:trHeight w:val="2430"/>
        </w:trPr>
        <w:tc>
          <w:tcPr>
            <w:tcW w:w="565" w:type="dxa"/>
            <w:vMerge/>
          </w:tcPr>
          <w:p w:rsidR="00C36105" w:rsidRDefault="00C36105" w:rsidP="00C361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r w:rsidRPr="008853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105" w:rsidTr="004442F9">
        <w:trPr>
          <w:cantSplit/>
          <w:trHeight w:val="2990"/>
        </w:trPr>
        <w:tc>
          <w:tcPr>
            <w:tcW w:w="565" w:type="dxa"/>
            <w:vMerge/>
          </w:tcPr>
          <w:p w:rsidR="00C36105" w:rsidRDefault="00C36105" w:rsidP="00C361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r w:rsidRPr="008853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105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C36105" w:rsidRDefault="00C36105" w:rsidP="00C361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r w:rsidRPr="008853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105" w:rsidTr="00412225">
        <w:trPr>
          <w:cantSplit/>
          <w:trHeight w:val="345"/>
        </w:trPr>
        <w:tc>
          <w:tcPr>
            <w:tcW w:w="565" w:type="dxa"/>
            <w:vMerge/>
          </w:tcPr>
          <w:p w:rsidR="00C36105" w:rsidRDefault="00C36105" w:rsidP="00C361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r w:rsidRPr="008853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105" w:rsidTr="00516654">
        <w:trPr>
          <w:cantSplit/>
          <w:trHeight w:val="1950"/>
        </w:trPr>
        <w:tc>
          <w:tcPr>
            <w:tcW w:w="565" w:type="dxa"/>
            <w:vMerge/>
          </w:tcPr>
          <w:p w:rsidR="00C36105" w:rsidRDefault="00C36105" w:rsidP="00C361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r w:rsidRPr="008853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6105" w:rsidTr="00366BF4">
        <w:trPr>
          <w:cantSplit/>
          <w:trHeight w:val="335"/>
        </w:trPr>
        <w:tc>
          <w:tcPr>
            <w:tcW w:w="565" w:type="dxa"/>
          </w:tcPr>
          <w:p w:rsidR="00C36105" w:rsidRDefault="00C36105" w:rsidP="00C361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C36105" w:rsidRDefault="00C36105" w:rsidP="00C36105">
            <w:r w:rsidRPr="008853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10/12/22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C36105" w:rsidRDefault="00C36105" w:rsidP="00C361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E16" w:rsidRDefault="00383E16">
      <w:r>
        <w:separator/>
      </w:r>
    </w:p>
  </w:endnote>
  <w:endnote w:type="continuationSeparator" w:id="0">
    <w:p w:rsidR="00383E16" w:rsidRDefault="00383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610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610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610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610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E16" w:rsidRDefault="00383E16">
      <w:r>
        <w:separator/>
      </w:r>
    </w:p>
  </w:footnote>
  <w:footnote w:type="continuationSeparator" w:id="0">
    <w:p w:rsidR="00383E16" w:rsidRDefault="00383E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61B2E"/>
    <w:rsid w:val="00365429"/>
    <w:rsid w:val="00371745"/>
    <w:rsid w:val="00375040"/>
    <w:rsid w:val="00380F50"/>
    <w:rsid w:val="00383E16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372EF"/>
    <w:rsid w:val="00553834"/>
    <w:rsid w:val="00584D96"/>
    <w:rsid w:val="0059565F"/>
    <w:rsid w:val="005B5F00"/>
    <w:rsid w:val="005E1FF9"/>
    <w:rsid w:val="005F2920"/>
    <w:rsid w:val="00610A11"/>
    <w:rsid w:val="006129F2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85848"/>
    <w:rsid w:val="00A903AD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36105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95D4C-2B7A-49A8-830B-1310C658F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2022-10-12T02:04:00Z</cp:lastPrinted>
  <dcterms:created xsi:type="dcterms:W3CDTF">2022-12-08T08:18:00Z</dcterms:created>
  <dcterms:modified xsi:type="dcterms:W3CDTF">2022-12-08T08:18:00Z</dcterms:modified>
</cp:coreProperties>
</file>