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from lorry chassis using 10ton 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631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Lay, ISS Plant 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1A4914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43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442F9">
        <w:trPr>
          <w:cantSplit/>
          <w:trHeight w:val="299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B4180">
        <w:trPr>
          <w:cantSplit/>
          <w:trHeight w:val="54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442F9">
        <w:trPr>
          <w:cantSplit/>
          <w:trHeight w:val="330"/>
        </w:trPr>
        <w:tc>
          <w:tcPr>
            <w:tcW w:w="565" w:type="dxa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12225">
        <w:trPr>
          <w:cantSplit/>
          <w:trHeight w:val="34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516654">
        <w:trPr>
          <w:cantSplit/>
          <w:trHeight w:val="195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584D96">
        <w:trPr>
          <w:cantSplit/>
          <w:trHeight w:val="33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366BF4">
        <w:trPr>
          <w:cantSplit/>
          <w:trHeight w:val="335"/>
        </w:trPr>
        <w:tc>
          <w:tcPr>
            <w:tcW w:w="565" w:type="dxa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A43" w:rsidRDefault="00E97A43">
      <w:r>
        <w:separator/>
      </w:r>
    </w:p>
  </w:endnote>
  <w:endnote w:type="continuationSeparator" w:id="0">
    <w:p w:rsidR="00E97A43" w:rsidRDefault="00E97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29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295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491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295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295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A43" w:rsidRDefault="00E97A43">
      <w:r>
        <w:separator/>
      </w:r>
    </w:p>
  </w:footnote>
  <w:footnote w:type="continuationSeparator" w:id="0">
    <w:p w:rsidR="00E97A43" w:rsidRDefault="00E97A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F2920"/>
    <w:rsid w:val="00610A11"/>
    <w:rsid w:val="006129F2"/>
    <w:rsid w:val="00631F90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83E69-CD78-4830-B951-AB74A1DFD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2023-09-14T05:09:00Z</cp:lastPrinted>
  <dcterms:created xsi:type="dcterms:W3CDTF">2023-09-04T01:58:00Z</dcterms:created>
  <dcterms:modified xsi:type="dcterms:W3CDTF">2023-09-14T05:09:00Z</dcterms:modified>
</cp:coreProperties>
</file>