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CC609B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CC609B" w:rsidRDefault="00CC609B"/>
        </w:tc>
        <w:tc>
          <w:tcPr>
            <w:tcW w:w="1843" w:type="dxa"/>
            <w:tcBorders>
              <w:bottom w:val="single" w:sz="4" w:space="0" w:color="auto"/>
            </w:tcBorders>
          </w:tcPr>
          <w:p w:rsidR="00CC609B" w:rsidRDefault="004F612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6 </w:t>
            </w:r>
            <w:proofErr w:type="spellStart"/>
            <w:r>
              <w:rPr>
                <w:sz w:val="20"/>
                <w:lang w:eastAsia="zh-CN"/>
              </w:rPr>
              <w:t>Fusionopolis</w:t>
            </w:r>
            <w:proofErr w:type="spellEnd"/>
            <w:r>
              <w:rPr>
                <w:sz w:val="20"/>
                <w:lang w:eastAsia="zh-CN"/>
              </w:rPr>
              <w:t xml:space="preserve"> Way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CC609B" w:rsidRDefault="00CC609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 forklift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CC609B" w:rsidRDefault="00CC609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CC609B" w:rsidRDefault="00CC609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CC609B" w:rsidRDefault="00CC609B"/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CC609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EE3A2D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Shift out machine to loading area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382AA2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382AA2" w:rsidRDefault="00382AA2"/>
        </w:tc>
        <w:tc>
          <w:tcPr>
            <w:tcW w:w="1843" w:type="dxa"/>
            <w:tcBorders>
              <w:bottom w:val="single" w:sz="4" w:space="0" w:color="auto"/>
            </w:tcBorders>
          </w:tcPr>
          <w:p w:rsidR="00382AA2" w:rsidRDefault="00382AA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82AA2" w:rsidRDefault="00382AA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382AA2" w:rsidRDefault="00382AA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82AA2" w:rsidRDefault="00382AA2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Lifting operation – to hoist down forklift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82AA2" w:rsidRDefault="00382AA2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382AA2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8E4D92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</w:t>
            </w:r>
            <w:r w:rsidR="001004F2">
              <w:rPr>
                <w:rFonts w:ascii="Times New Roman" w:hAnsi="Times New Roman" w:cs="Times New Roman"/>
                <w:sz w:val="22"/>
              </w:rPr>
              <w:t>fork up</w:t>
            </w:r>
            <w:r w:rsidR="00EE3A2D">
              <w:rPr>
                <w:rFonts w:ascii="Times New Roman" w:hAnsi="Times New Roman" w:cs="Times New Roman"/>
                <w:sz w:val="22"/>
              </w:rPr>
              <w:t xml:space="preserve"> machine onto wooden base </w:t>
            </w:r>
            <w:r w:rsidR="001004F2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</w:tbl>
    <w:p w:rsidR="006D6A9A" w:rsidRDefault="006D6A9A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F612F" w:rsidRDefault="009D162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6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Fusionopolis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Way, </w:t>
            </w:r>
            <w:r w:rsidR="004F612F">
              <w:rPr>
                <w:rFonts w:ascii="Times New Roman" w:hAnsi="Times New Roman"/>
                <w:sz w:val="20"/>
                <w:lang w:eastAsia="zh-CN"/>
              </w:rPr>
              <w:t xml:space="preserve">Synthesis Building </w:t>
            </w:r>
            <w:r>
              <w:rPr>
                <w:rFonts w:ascii="Times New Roman" w:hAnsi="Times New Roman"/>
                <w:sz w:val="20"/>
                <w:lang w:eastAsia="zh-CN"/>
              </w:rPr>
              <w:t>B2-22</w:t>
            </w:r>
          </w:p>
          <w:p w:rsidR="009D162F" w:rsidRDefault="009D162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National Metrology Centre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EE3A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</w:t>
            </w:r>
            <w:r w:rsidR="004F612F">
              <w:rPr>
                <w:rFonts w:ascii="Times New Roman" w:hAnsi="Times New Roman"/>
                <w:sz w:val="20"/>
                <w:lang w:eastAsia="zh-CN"/>
              </w:rPr>
              <w:t>/05/2022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260C7" w:rsidRDefault="009D162F" w:rsidP="003260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D162F" w:rsidTr="000375C8">
        <w:trPr>
          <w:cantSplit/>
          <w:trHeight w:val="2655"/>
        </w:trPr>
        <w:tc>
          <w:tcPr>
            <w:tcW w:w="565" w:type="dxa"/>
            <w:vMerge w:val="restart"/>
          </w:tcPr>
          <w:p w:rsidR="009D162F" w:rsidRDefault="009D162F" w:rsidP="009D162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Shift out machine to loading area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or turning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r w:rsidRPr="00B712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/>
        </w:tc>
      </w:tr>
      <w:tr w:rsidR="009D162F" w:rsidTr="00767BEE">
        <w:trPr>
          <w:cantSplit/>
          <w:trHeight w:val="330"/>
        </w:trPr>
        <w:tc>
          <w:tcPr>
            <w:tcW w:w="565" w:type="dxa"/>
            <w:vMerge/>
          </w:tcPr>
          <w:p w:rsidR="009D162F" w:rsidRDefault="009D162F" w:rsidP="009D16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-Passage way and working area to be keep clear of materials and tooling before moving job 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plywood in contact with the pallet truck rollers at all time 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to double check clearing of all materials and tooling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r w:rsidRPr="00B712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/>
        </w:tc>
      </w:tr>
      <w:tr w:rsidR="009D162F" w:rsidTr="009D162F">
        <w:trPr>
          <w:cantSplit/>
          <w:trHeight w:val="1980"/>
        </w:trPr>
        <w:tc>
          <w:tcPr>
            <w:tcW w:w="565" w:type="dxa"/>
            <w:vMerge/>
          </w:tcPr>
          <w:p w:rsidR="009D162F" w:rsidRDefault="009D162F" w:rsidP="009D16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if hit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close lookout on route of travel 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pallet truck steering if potential hitting of other obstacles 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compressor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r w:rsidRPr="00B712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/>
        </w:tc>
      </w:tr>
      <w:tr w:rsidR="009D162F" w:rsidTr="00443C86">
        <w:trPr>
          <w:cantSplit/>
          <w:trHeight w:val="305"/>
        </w:trPr>
        <w:tc>
          <w:tcPr>
            <w:tcW w:w="565" w:type="dxa"/>
            <w:vMerge/>
          </w:tcPr>
          <w:p w:rsidR="009D162F" w:rsidRDefault="009D162F" w:rsidP="009D16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metal sheet / plywood for floor protection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 from sharp edges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sheet with a new one 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glove) to be provided and put on when carrying metal sheet/ plywood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of metal sheet/plywood and lay out onto flooring at a time 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0C22D0" w:rsidP="009D162F">
            <w:r w:rsidRPr="00B712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/>
        </w:tc>
      </w:tr>
      <w:tr w:rsidR="00D16192" w:rsidTr="00D16192">
        <w:trPr>
          <w:cantSplit/>
          <w:trHeight w:val="2910"/>
        </w:trPr>
        <w:tc>
          <w:tcPr>
            <w:tcW w:w="565" w:type="dxa"/>
            <w:vMerge w:val="restart"/>
          </w:tcPr>
          <w:p w:rsidR="00D16192" w:rsidRDefault="00D16192" w:rsidP="009D162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D16192" w:rsidRDefault="00D16192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– to hoist down forklift from lorry chassis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16192" w:rsidRDefault="00D16192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16192" w:rsidRDefault="00D16192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16192" w:rsidRDefault="00D16192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are tested by approved person and has valid certificate </w:t>
            </w:r>
          </w:p>
          <w:p w:rsidR="00D16192" w:rsidRDefault="00D16192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lorry crane are valid </w:t>
            </w:r>
          </w:p>
          <w:p w:rsidR="00D16192" w:rsidRDefault="00D16192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 to ensure lifting gears use are in compliance with weight of load</w:t>
            </w:r>
          </w:p>
          <w:p w:rsidR="00D16192" w:rsidRDefault="00D16192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D16192" w:rsidRDefault="00D16192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D16192" w:rsidRDefault="00D16192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16192" w:rsidRDefault="00D16192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16192" w:rsidRDefault="00D16192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16192" w:rsidRDefault="00D16192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16192" w:rsidRDefault="00D16192" w:rsidP="009D16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  <w:p w:rsidR="00D16192" w:rsidRDefault="00D16192" w:rsidP="009D16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16192" w:rsidRDefault="00D16192" w:rsidP="009D16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16192" w:rsidRDefault="00D16192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16192" w:rsidRDefault="00D16192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16192" w:rsidRDefault="00D16192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16192" w:rsidRDefault="000C22D0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16192" w:rsidRPr="00B71230" w:rsidRDefault="000C22D0" w:rsidP="009D16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B712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16192" w:rsidRDefault="00D16192" w:rsidP="009D162F"/>
        </w:tc>
      </w:tr>
      <w:tr w:rsidR="00D16192" w:rsidTr="00D16192">
        <w:trPr>
          <w:cantSplit/>
          <w:trHeight w:val="1305"/>
        </w:trPr>
        <w:tc>
          <w:tcPr>
            <w:tcW w:w="565" w:type="dxa"/>
            <w:vMerge/>
          </w:tcPr>
          <w:p w:rsidR="00D16192" w:rsidRDefault="00D16192" w:rsidP="009D16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16192" w:rsidRDefault="00D16192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16192" w:rsidRDefault="00D16192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16192" w:rsidRDefault="00D16192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16192" w:rsidRDefault="00D16192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lifting beyond SWL of crane </w:t>
            </w:r>
          </w:p>
          <w:p w:rsidR="00D16192" w:rsidRDefault="00D16192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weight should be known </w:t>
            </w:r>
          </w:p>
          <w:p w:rsidR="00D16192" w:rsidRDefault="00D16192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16192" w:rsidRDefault="00D16192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16192" w:rsidRDefault="00D16192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16192" w:rsidRDefault="00D16192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16192" w:rsidRDefault="00D16192" w:rsidP="009D16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arm and reach are within limit, when in doubt, always use a higher capacity crane </w:t>
            </w:r>
          </w:p>
          <w:p w:rsidR="00D16192" w:rsidRDefault="00D16192" w:rsidP="009D16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16192" w:rsidRDefault="00D16192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16192" w:rsidRDefault="00D16192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16192" w:rsidRDefault="00D16192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16192" w:rsidRDefault="000C22D0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16192" w:rsidRPr="00B71230" w:rsidRDefault="000C22D0" w:rsidP="009D16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B712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16192" w:rsidRDefault="00D16192" w:rsidP="009D162F"/>
        </w:tc>
      </w:tr>
      <w:tr w:rsidR="00D16192" w:rsidTr="00443C86">
        <w:trPr>
          <w:cantSplit/>
          <w:trHeight w:val="290"/>
        </w:trPr>
        <w:tc>
          <w:tcPr>
            <w:tcW w:w="565" w:type="dxa"/>
            <w:vMerge/>
          </w:tcPr>
          <w:p w:rsidR="00D16192" w:rsidRDefault="00D16192" w:rsidP="009D16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16192" w:rsidRDefault="00D16192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16192" w:rsidRDefault="00D16192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16192" w:rsidRDefault="00D16192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16192" w:rsidRDefault="00D16192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Entire lifting crew is trained and to have relevant skill, certificate and experiences required to carry out tasks </w:t>
            </w:r>
          </w:p>
          <w:p w:rsidR="00D16192" w:rsidRDefault="00D16192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must be securely slug , properly balanced and trimmed to prevent from dislodgment </w:t>
            </w:r>
          </w:p>
          <w:p w:rsidR="00D16192" w:rsidRDefault="00D16192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D16192" w:rsidRDefault="00D16192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D16192" w:rsidRDefault="00D16192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16192" w:rsidRDefault="00D16192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16192" w:rsidRDefault="00D16192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16192" w:rsidRDefault="00D16192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16192" w:rsidRDefault="00D16192" w:rsidP="009D16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Communication through hand signal or via walkie-talkie by Eric Wong personnel only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16192" w:rsidRDefault="00D16192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16192" w:rsidRDefault="00D16192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16192" w:rsidRDefault="00D16192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16192" w:rsidRDefault="000C22D0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16192" w:rsidRPr="00B71230" w:rsidRDefault="000C22D0" w:rsidP="009D16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B712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09/06/22</w:t>
            </w:r>
            <w:bookmarkStart w:id="0" w:name="_GoBack"/>
            <w:bookmarkEnd w:id="0"/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16192" w:rsidRDefault="00D16192" w:rsidP="009D162F"/>
        </w:tc>
      </w:tr>
      <w:tr w:rsidR="009D162F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9D162F" w:rsidRDefault="00382AA2" w:rsidP="009D162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fork up machine onto wooden base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382AA2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fork up at it centre of gravity and balanced well on the fork 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r w:rsidRPr="00B712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/>
        </w:tc>
      </w:tr>
      <w:tr w:rsidR="009D162F" w:rsidTr="00443C86">
        <w:trPr>
          <w:cantSplit/>
          <w:trHeight w:val="320"/>
        </w:trPr>
        <w:tc>
          <w:tcPr>
            <w:tcW w:w="565" w:type="dxa"/>
            <w:vMerge/>
          </w:tcPr>
          <w:p w:rsidR="009D162F" w:rsidRDefault="009D162F" w:rsidP="009D16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r w:rsidRPr="00B712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/>
        </w:tc>
      </w:tr>
    </w:tbl>
    <w:p w:rsidR="006D6A9A" w:rsidRDefault="006624A8">
      <w:r>
        <w:t xml:space="preserve">  </w:t>
      </w:r>
    </w:p>
    <w:sectPr w:rsidR="006D6A9A">
      <w:footerReference w:type="default" r:id="rId8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5D5D" w:rsidRDefault="00DF5D5D">
      <w:r>
        <w:separator/>
      </w:r>
    </w:p>
  </w:endnote>
  <w:endnote w:type="continuationSeparator" w:id="0">
    <w:p w:rsidR="00DF5D5D" w:rsidRDefault="00DF5D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C22D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C22D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5D5D" w:rsidRDefault="00DF5D5D">
      <w:r>
        <w:separator/>
      </w:r>
    </w:p>
  </w:footnote>
  <w:footnote w:type="continuationSeparator" w:id="0">
    <w:p w:rsidR="00DF5D5D" w:rsidRDefault="00DF5D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2ED0"/>
    <w:rsid w:val="00014FB1"/>
    <w:rsid w:val="000375C8"/>
    <w:rsid w:val="00042E83"/>
    <w:rsid w:val="00045C46"/>
    <w:rsid w:val="000475F5"/>
    <w:rsid w:val="000702E6"/>
    <w:rsid w:val="000C22D0"/>
    <w:rsid w:val="000D1BC4"/>
    <w:rsid w:val="001004F2"/>
    <w:rsid w:val="00134FF6"/>
    <w:rsid w:val="0014581A"/>
    <w:rsid w:val="001B1B8A"/>
    <w:rsid w:val="001C0D07"/>
    <w:rsid w:val="001C4210"/>
    <w:rsid w:val="001C679B"/>
    <w:rsid w:val="001E2F98"/>
    <w:rsid w:val="001F3F2F"/>
    <w:rsid w:val="002074E8"/>
    <w:rsid w:val="00247399"/>
    <w:rsid w:val="0028010A"/>
    <w:rsid w:val="00287BFA"/>
    <w:rsid w:val="002D168C"/>
    <w:rsid w:val="002D69E5"/>
    <w:rsid w:val="002F4415"/>
    <w:rsid w:val="003260C7"/>
    <w:rsid w:val="00340F58"/>
    <w:rsid w:val="00361B2E"/>
    <w:rsid w:val="00365429"/>
    <w:rsid w:val="00371745"/>
    <w:rsid w:val="00380F50"/>
    <w:rsid w:val="00382AA2"/>
    <w:rsid w:val="00384D61"/>
    <w:rsid w:val="003B2D34"/>
    <w:rsid w:val="003C79EF"/>
    <w:rsid w:val="003D1953"/>
    <w:rsid w:val="003D62D7"/>
    <w:rsid w:val="003F2B37"/>
    <w:rsid w:val="003F382D"/>
    <w:rsid w:val="00407DCC"/>
    <w:rsid w:val="0043554E"/>
    <w:rsid w:val="00443C86"/>
    <w:rsid w:val="00446FFA"/>
    <w:rsid w:val="00477045"/>
    <w:rsid w:val="004B0C91"/>
    <w:rsid w:val="004B3120"/>
    <w:rsid w:val="004F612F"/>
    <w:rsid w:val="004F76F4"/>
    <w:rsid w:val="00521919"/>
    <w:rsid w:val="00523747"/>
    <w:rsid w:val="00545EA7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86C54"/>
    <w:rsid w:val="006A68EF"/>
    <w:rsid w:val="006B6FF5"/>
    <w:rsid w:val="006C14FA"/>
    <w:rsid w:val="006C1F5A"/>
    <w:rsid w:val="006C765C"/>
    <w:rsid w:val="006D6A9A"/>
    <w:rsid w:val="006F41B1"/>
    <w:rsid w:val="00725B17"/>
    <w:rsid w:val="00747388"/>
    <w:rsid w:val="007670BA"/>
    <w:rsid w:val="00767BEE"/>
    <w:rsid w:val="007D2329"/>
    <w:rsid w:val="007E16E4"/>
    <w:rsid w:val="007E73AD"/>
    <w:rsid w:val="008219CE"/>
    <w:rsid w:val="0083088D"/>
    <w:rsid w:val="008475BC"/>
    <w:rsid w:val="00850790"/>
    <w:rsid w:val="00851DD4"/>
    <w:rsid w:val="0086256B"/>
    <w:rsid w:val="00872C8D"/>
    <w:rsid w:val="0087327E"/>
    <w:rsid w:val="008841C9"/>
    <w:rsid w:val="00884C2B"/>
    <w:rsid w:val="00885F57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62FD"/>
    <w:rsid w:val="009939B1"/>
    <w:rsid w:val="009A2F8F"/>
    <w:rsid w:val="009B3173"/>
    <w:rsid w:val="009D162F"/>
    <w:rsid w:val="009E741F"/>
    <w:rsid w:val="00A01F0C"/>
    <w:rsid w:val="00A10167"/>
    <w:rsid w:val="00A14004"/>
    <w:rsid w:val="00A15300"/>
    <w:rsid w:val="00A33849"/>
    <w:rsid w:val="00A500F4"/>
    <w:rsid w:val="00A903AD"/>
    <w:rsid w:val="00AB204F"/>
    <w:rsid w:val="00B33CE8"/>
    <w:rsid w:val="00B34B2C"/>
    <w:rsid w:val="00B65DBA"/>
    <w:rsid w:val="00B66ED2"/>
    <w:rsid w:val="00B807B3"/>
    <w:rsid w:val="00B842A8"/>
    <w:rsid w:val="00B910D7"/>
    <w:rsid w:val="00BA7E66"/>
    <w:rsid w:val="00BB39EE"/>
    <w:rsid w:val="00BB57EB"/>
    <w:rsid w:val="00BB7D9A"/>
    <w:rsid w:val="00BD1EBB"/>
    <w:rsid w:val="00C037B4"/>
    <w:rsid w:val="00C11B21"/>
    <w:rsid w:val="00C2673A"/>
    <w:rsid w:val="00C32BA6"/>
    <w:rsid w:val="00C42437"/>
    <w:rsid w:val="00C51057"/>
    <w:rsid w:val="00C55998"/>
    <w:rsid w:val="00C701C5"/>
    <w:rsid w:val="00C7036C"/>
    <w:rsid w:val="00C7240E"/>
    <w:rsid w:val="00CC609B"/>
    <w:rsid w:val="00CD0C25"/>
    <w:rsid w:val="00CE5D28"/>
    <w:rsid w:val="00CF2CEA"/>
    <w:rsid w:val="00D145C4"/>
    <w:rsid w:val="00D16192"/>
    <w:rsid w:val="00D1762D"/>
    <w:rsid w:val="00D240AA"/>
    <w:rsid w:val="00D26903"/>
    <w:rsid w:val="00D34C0B"/>
    <w:rsid w:val="00D550C9"/>
    <w:rsid w:val="00D60129"/>
    <w:rsid w:val="00D631F1"/>
    <w:rsid w:val="00D6679D"/>
    <w:rsid w:val="00D82052"/>
    <w:rsid w:val="00DC3877"/>
    <w:rsid w:val="00DC4809"/>
    <w:rsid w:val="00DD2BB4"/>
    <w:rsid w:val="00DF5D5D"/>
    <w:rsid w:val="00DF6E30"/>
    <w:rsid w:val="00E001D8"/>
    <w:rsid w:val="00E535B8"/>
    <w:rsid w:val="00E7481D"/>
    <w:rsid w:val="00E81B59"/>
    <w:rsid w:val="00E84E1E"/>
    <w:rsid w:val="00EA0C09"/>
    <w:rsid w:val="00EA28E2"/>
    <w:rsid w:val="00EB2E87"/>
    <w:rsid w:val="00EC6890"/>
    <w:rsid w:val="00EC7594"/>
    <w:rsid w:val="00ED52B6"/>
    <w:rsid w:val="00EE3A2D"/>
    <w:rsid w:val="00EF1995"/>
    <w:rsid w:val="00F10138"/>
    <w:rsid w:val="00F50AC1"/>
    <w:rsid w:val="00F5499F"/>
    <w:rsid w:val="00F60BBF"/>
    <w:rsid w:val="00F90A2B"/>
    <w:rsid w:val="00FA36BB"/>
    <w:rsid w:val="00FA4032"/>
    <w:rsid w:val="00FE46A4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1B5DEE-5FB5-4273-A1C5-022A4E4387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866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5792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2021-08-03T07:53:00Z</cp:lastPrinted>
  <dcterms:created xsi:type="dcterms:W3CDTF">2022-06-01T05:29:00Z</dcterms:created>
  <dcterms:modified xsi:type="dcterms:W3CDTF">2022-06-01T08:16:00Z</dcterms:modified>
</cp:coreProperties>
</file>