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446769" w:rsidRDefault="009C74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206 Bedok South Ave 1</w:t>
            </w:r>
          </w:p>
        </w:tc>
        <w:tc>
          <w:tcPr>
            <w:tcW w:w="2268" w:type="dxa"/>
          </w:tcPr>
          <w:p w:rsidR="003A3B61" w:rsidRDefault="005305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9C748A">
              <w:rPr>
                <w:sz w:val="20"/>
                <w:lang w:eastAsia="zh-CN"/>
              </w:rPr>
              <w:t xml:space="preserve"> of carton boxes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C748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lorry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9C748A" w:rsidTr="00342BC9">
        <w:trPr>
          <w:trHeight w:val="379"/>
        </w:trPr>
        <w:tc>
          <w:tcPr>
            <w:tcW w:w="675" w:type="dxa"/>
          </w:tcPr>
          <w:p w:rsidR="009C748A" w:rsidRDefault="009C748A"/>
        </w:tc>
        <w:tc>
          <w:tcPr>
            <w:tcW w:w="1735" w:type="dxa"/>
          </w:tcPr>
          <w:p w:rsidR="009C748A" w:rsidRDefault="009C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C748A" w:rsidRDefault="009C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C748A" w:rsidRDefault="009C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9C748A" w:rsidRDefault="009C748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Unload carton boxes from</w:t>
            </w:r>
            <w:r>
              <w:rPr>
                <w:rFonts w:ascii="Times New Roman" w:hAnsi="Times New Roman" w:cs="Times New Roman"/>
                <w:sz w:val="22"/>
              </w:rPr>
              <w:t xml:space="preserve"> lorry chassis</w:t>
            </w:r>
          </w:p>
        </w:tc>
        <w:tc>
          <w:tcPr>
            <w:tcW w:w="1843" w:type="dxa"/>
          </w:tcPr>
          <w:p w:rsidR="009C748A" w:rsidRDefault="009C748A"/>
        </w:tc>
      </w:tr>
      <w:tr w:rsidR="009C748A" w:rsidTr="00342BC9">
        <w:trPr>
          <w:trHeight w:val="379"/>
        </w:trPr>
        <w:tc>
          <w:tcPr>
            <w:tcW w:w="675" w:type="dxa"/>
          </w:tcPr>
          <w:p w:rsidR="009C748A" w:rsidRDefault="009C748A"/>
        </w:tc>
        <w:tc>
          <w:tcPr>
            <w:tcW w:w="1735" w:type="dxa"/>
          </w:tcPr>
          <w:p w:rsidR="009C748A" w:rsidRDefault="009C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C748A" w:rsidRDefault="009C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C748A" w:rsidRDefault="009C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9C748A" w:rsidRDefault="009C748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Load boxes onto trolley </w:t>
            </w:r>
          </w:p>
        </w:tc>
        <w:tc>
          <w:tcPr>
            <w:tcW w:w="1843" w:type="dxa"/>
          </w:tcPr>
          <w:p w:rsidR="009C748A" w:rsidRDefault="009C748A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9C74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C748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boxes into factory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46769" w:rsidRPr="00A11450" w:rsidRDefault="004467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305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446769">
              <w:rPr>
                <w:rFonts w:ascii="Times New Roman" w:hAnsi="Times New Roman"/>
                <w:sz w:val="20"/>
                <w:lang w:eastAsia="zh-CN"/>
              </w:rPr>
              <w:t xml:space="preserve"> of </w:t>
            </w:r>
            <w:r w:rsidR="00724DEF">
              <w:rPr>
                <w:rFonts w:ascii="Times New Roman" w:hAnsi="Times New Roman"/>
                <w:sz w:val="20"/>
                <w:lang w:eastAsia="zh-CN"/>
              </w:rPr>
              <w:t>carton boxes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30546" w:rsidRDefault="009C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206 Bedok South Ave 1</w:t>
            </w:r>
          </w:p>
          <w:p w:rsidR="009C748A" w:rsidRDefault="009C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Certis Group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30546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30546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C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18/11</w:t>
            </w:r>
            <w:r w:rsidR="00530546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24DEF" w:rsidTr="00724DEF">
        <w:trPr>
          <w:cantSplit/>
          <w:trHeight w:val="2162"/>
        </w:trPr>
        <w:tc>
          <w:tcPr>
            <w:tcW w:w="425" w:type="dxa"/>
          </w:tcPr>
          <w:p w:rsidR="00724DEF" w:rsidRDefault="009C748A" w:rsidP="00E70587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724DEF" w:rsidRDefault="00724DEF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lorry into or out of site premise </w:t>
            </w:r>
          </w:p>
        </w:tc>
        <w:tc>
          <w:tcPr>
            <w:tcW w:w="1418" w:type="dxa"/>
          </w:tcPr>
          <w:p w:rsidR="00724DEF" w:rsidRDefault="00724DEF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8" w:type="dxa"/>
          </w:tcPr>
          <w:p w:rsidR="00724DEF" w:rsidRDefault="00724DEF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724DEF" w:rsidRDefault="00724DEF" w:rsidP="00724D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724DEF" w:rsidRDefault="00724DEF" w:rsidP="00724D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vehicle</w:t>
            </w:r>
          </w:p>
          <w:p w:rsidR="00724DEF" w:rsidRDefault="00724DEF" w:rsidP="00724D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drive at slow speed and observe speed limit when entering into customer premise </w:t>
            </w:r>
          </w:p>
          <w:p w:rsidR="00724DEF" w:rsidRDefault="00724DEF" w:rsidP="00724D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24DEF" w:rsidRDefault="00724DEF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4DEF" w:rsidRDefault="00724DEF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4DEF" w:rsidRDefault="00724DEF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4DEF" w:rsidRDefault="00724DEF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724DEF" w:rsidRDefault="00724DEF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4DEF" w:rsidRDefault="00724DEF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4DEF" w:rsidRDefault="00724DEF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4DEF" w:rsidRDefault="00724DEF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24DEF" w:rsidRDefault="009C748A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20/11/24</w:t>
            </w:r>
          </w:p>
        </w:tc>
        <w:tc>
          <w:tcPr>
            <w:tcW w:w="994" w:type="dxa"/>
          </w:tcPr>
          <w:p w:rsidR="00724DEF" w:rsidRDefault="00724DEF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748A" w:rsidTr="00705CB0">
        <w:trPr>
          <w:cantSplit/>
          <w:trHeight w:val="2446"/>
        </w:trPr>
        <w:tc>
          <w:tcPr>
            <w:tcW w:w="425" w:type="dxa"/>
          </w:tcPr>
          <w:p w:rsidR="009C748A" w:rsidRDefault="009C748A" w:rsidP="009C748A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carton box from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chassis</w:t>
            </w:r>
          </w:p>
        </w:tc>
        <w:tc>
          <w:tcPr>
            <w:tcW w:w="1418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Musculoskeletal disorder</w:t>
            </w:r>
          </w:p>
        </w:tc>
        <w:tc>
          <w:tcPr>
            <w:tcW w:w="2551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buddy-system when carrying heavy load</w:t>
            </w:r>
          </w:p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C748A" w:rsidRDefault="009C748A" w:rsidP="009C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9C748A" w:rsidRDefault="009C748A" w:rsidP="009C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748A" w:rsidRDefault="009C748A" w:rsidP="009C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9C748A" w:rsidRDefault="009C748A" w:rsidP="009C74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When needed,</w:t>
            </w: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sufficient rest and recovery time is taken during repeated lift</w:t>
            </w:r>
          </w:p>
        </w:tc>
        <w:tc>
          <w:tcPr>
            <w:tcW w:w="407" w:type="dxa"/>
          </w:tcPr>
          <w:p w:rsidR="009C748A" w:rsidRDefault="009C748A" w:rsidP="009C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9C748A" w:rsidRDefault="009C748A" w:rsidP="009C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748A" w:rsidRDefault="009C748A" w:rsidP="009C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C748A" w:rsidRDefault="009C748A" w:rsidP="009C748A">
            <w:r w:rsidRPr="0088583E">
              <w:rPr>
                <w:rFonts w:ascii="Times New Roman" w:hAnsi="Times New Roman" w:cs="Times New Roman"/>
                <w:sz w:val="20"/>
                <w:szCs w:val="20"/>
              </w:rPr>
              <w:t>20/11/24</w:t>
            </w:r>
          </w:p>
        </w:tc>
        <w:tc>
          <w:tcPr>
            <w:tcW w:w="994" w:type="dxa"/>
          </w:tcPr>
          <w:p w:rsidR="009C748A" w:rsidRDefault="009C748A" w:rsidP="009C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748A" w:rsidTr="00705CB0">
        <w:trPr>
          <w:cantSplit/>
          <w:trHeight w:val="2446"/>
        </w:trPr>
        <w:tc>
          <w:tcPr>
            <w:tcW w:w="425" w:type="dxa"/>
          </w:tcPr>
          <w:p w:rsidR="009C748A" w:rsidRDefault="009C748A" w:rsidP="009C74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9C748A" w:rsidRPr="00BC556F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boxes onto trolley </w:t>
            </w:r>
          </w:p>
        </w:tc>
        <w:tc>
          <w:tcPr>
            <w:tcW w:w="1418" w:type="dxa"/>
          </w:tcPr>
          <w:p w:rsidR="009C748A" w:rsidRPr="003A262D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9C748A" w:rsidRPr="00BC556F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9C748A" w:rsidRPr="003A262D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C748A" w:rsidRDefault="009C748A" w:rsidP="009C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9C748A" w:rsidRDefault="009C748A" w:rsidP="009C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748A" w:rsidRDefault="009C748A" w:rsidP="009C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9C748A" w:rsidRDefault="009C748A" w:rsidP="009C74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When needed, sufficient rest and recovery time is taken during repeated lift</w:t>
            </w:r>
          </w:p>
          <w:p w:rsidR="009C748A" w:rsidRPr="001009E8" w:rsidRDefault="009C748A" w:rsidP="009C74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9C748A" w:rsidRDefault="009C748A" w:rsidP="009C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9C748A" w:rsidRDefault="009C748A" w:rsidP="009C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748A" w:rsidRDefault="009C748A" w:rsidP="009C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9C748A" w:rsidRPr="00BC556F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C748A" w:rsidRDefault="009C748A" w:rsidP="009C748A">
            <w:r w:rsidRPr="0088583E">
              <w:rPr>
                <w:rFonts w:ascii="Times New Roman" w:hAnsi="Times New Roman" w:cs="Times New Roman"/>
                <w:sz w:val="20"/>
                <w:szCs w:val="20"/>
              </w:rPr>
              <w:t>20/11/24</w:t>
            </w:r>
          </w:p>
        </w:tc>
        <w:tc>
          <w:tcPr>
            <w:tcW w:w="994" w:type="dxa"/>
          </w:tcPr>
          <w:p w:rsidR="009C748A" w:rsidRDefault="009C748A" w:rsidP="009C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748A" w:rsidTr="00AD64FE">
        <w:trPr>
          <w:cantSplit/>
          <w:trHeight w:val="1745"/>
        </w:trPr>
        <w:tc>
          <w:tcPr>
            <w:tcW w:w="425" w:type="dxa"/>
          </w:tcPr>
          <w:p w:rsidR="009C748A" w:rsidRDefault="009C748A" w:rsidP="009C74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boxes into factory  </w:t>
            </w:r>
          </w:p>
        </w:tc>
        <w:tc>
          <w:tcPr>
            <w:tcW w:w="1418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boxes are place accordingly and balanced well on the trolley before being transport to loading bay  </w:t>
            </w:r>
          </w:p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handling while the other to hold on onto the boxes when required </w:t>
            </w:r>
          </w:p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 from point to point</w:t>
            </w:r>
          </w:p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C748A" w:rsidRDefault="009C748A" w:rsidP="009C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9C748A" w:rsidRDefault="009C748A" w:rsidP="009C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C748A" w:rsidRDefault="009C748A" w:rsidP="009C74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9C748A" w:rsidRDefault="009C748A" w:rsidP="009C74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9C748A" w:rsidRDefault="009C748A" w:rsidP="009C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9C748A" w:rsidRDefault="009C748A" w:rsidP="009C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C748A" w:rsidRDefault="009C748A" w:rsidP="009C74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9C748A" w:rsidRDefault="009C748A" w:rsidP="009C74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9C748A" w:rsidRDefault="009C748A" w:rsidP="009C748A">
            <w:r w:rsidRPr="0088583E">
              <w:rPr>
                <w:rFonts w:ascii="Times New Roman" w:hAnsi="Times New Roman" w:cs="Times New Roman"/>
                <w:sz w:val="20"/>
                <w:szCs w:val="20"/>
              </w:rPr>
              <w:t>20/11/24</w:t>
            </w:r>
          </w:p>
        </w:tc>
        <w:tc>
          <w:tcPr>
            <w:tcW w:w="994" w:type="dxa"/>
          </w:tcPr>
          <w:p w:rsidR="009C748A" w:rsidRDefault="009C748A" w:rsidP="009C74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0E0" w:rsidRDefault="00D970E0">
      <w:r>
        <w:separator/>
      </w:r>
    </w:p>
  </w:endnote>
  <w:endnote w:type="continuationSeparator" w:id="0">
    <w:p w:rsidR="00D970E0" w:rsidRDefault="00D97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2E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2E4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2E4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2E4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0E0" w:rsidRDefault="00D970E0">
      <w:r>
        <w:separator/>
      </w:r>
    </w:p>
  </w:footnote>
  <w:footnote w:type="continuationSeparator" w:id="0">
    <w:p w:rsidR="00D970E0" w:rsidRDefault="00D970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5BB6"/>
    <w:rsid w:val="000A7BB4"/>
    <w:rsid w:val="000B1401"/>
    <w:rsid w:val="000B3A82"/>
    <w:rsid w:val="000E358D"/>
    <w:rsid w:val="000F66C4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24213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006A"/>
    <w:rsid w:val="002E2955"/>
    <w:rsid w:val="002E41C2"/>
    <w:rsid w:val="002F3427"/>
    <w:rsid w:val="00307A26"/>
    <w:rsid w:val="00313217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42E40"/>
    <w:rsid w:val="00446769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30546"/>
    <w:rsid w:val="00533127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24DEF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C748A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AD64FE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970E0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EF5384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33E0D-8D78-49A1-A077-CCCF39D0D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2024-11-18T05:11:00Z</dcterms:created>
  <dcterms:modified xsi:type="dcterms:W3CDTF">2024-11-18T05:11:00Z</dcterms:modified>
</cp:coreProperties>
</file>