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67A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67A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15B81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0A25E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C40820" w:rsidRPr="00BC556F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25E5" w:rsidRPr="00BC556F" w:rsidRDefault="00F67A2B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lorry</w:t>
            </w:r>
            <w:bookmarkStart w:id="0" w:name="_GoBack"/>
            <w:bookmarkEnd w:id="0"/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A25E5" w:rsidRPr="000B1401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sure all outrigger beams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</w:t>
            </w:r>
          </w:p>
          <w:p w:rsidR="000A25E5" w:rsidRPr="003D044B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25E5" w:rsidRPr="001009E8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7B0C8F">
        <w:trPr>
          <w:cantSplit/>
          <w:trHeight w:val="275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25E5" w:rsidRPr="001155B3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EF262E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486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25E5" w:rsidRDefault="00C40820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C5583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C15B81">
        <w:trPr>
          <w:cantSplit/>
          <w:trHeight w:val="127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CB44D1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78112E">
        <w:trPr>
          <w:cantSplit/>
          <w:trHeight w:val="66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A25E5" w:rsidRPr="0023041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C408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rtation of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A25E5" w:rsidRPr="00B7770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DB139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A25E5" w:rsidRPr="00261CB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373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A25E5" w:rsidRPr="00FE6F7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E37276">
        <w:trPr>
          <w:cantSplit/>
          <w:trHeight w:val="2671"/>
        </w:trPr>
        <w:tc>
          <w:tcPr>
            <w:tcW w:w="566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A25E5" w:rsidRPr="00E43DE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410" w:rsidRDefault="00082410">
      <w:r>
        <w:separator/>
      </w:r>
    </w:p>
  </w:endnote>
  <w:endnote w:type="continuationSeparator" w:id="0">
    <w:p w:rsidR="00082410" w:rsidRDefault="0008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7A2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7A2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7A2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7A2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410" w:rsidRDefault="00082410">
      <w:r>
        <w:separator/>
      </w:r>
    </w:p>
  </w:footnote>
  <w:footnote w:type="continuationSeparator" w:id="0">
    <w:p w:rsidR="00082410" w:rsidRDefault="000824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67A2B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89810-7CAA-44A8-8EF7-58E844C4E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1550</Words>
  <Characters>7657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2019-10-11T03:10:00Z</cp:lastPrinted>
  <dcterms:created xsi:type="dcterms:W3CDTF">2020-07-29T06:10:00Z</dcterms:created>
  <dcterms:modified xsi:type="dcterms:W3CDTF">2020-07-29T06:10:00Z</dcterms:modified>
</cp:coreProperties>
</file>