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10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Riverside Rd</w:t>
            </w:r>
          </w:p>
        </w:tc>
        <w:tc>
          <w:tcPr>
            <w:tcW w:w="2268" w:type="dxa"/>
          </w:tcPr>
          <w:p w:rsidR="003A3B61" w:rsidRDefault="001937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D71008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741954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F011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937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D71008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115A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Riverside Road</w:t>
            </w:r>
          </w:p>
          <w:p w:rsidR="00015993" w:rsidRPr="00AA77BC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Okamoto (S) Pte Ltd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937D2">
              <w:rPr>
                <w:rFonts w:ascii="Times New Roman" w:hAnsi="Times New Roman"/>
                <w:sz w:val="20"/>
                <w:lang w:eastAsia="zh-CN"/>
              </w:rPr>
              <w:t>21/02/2024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37D2" w:rsidRPr="00BC556F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859" w:rsidRPr="000B1401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859" w:rsidRPr="003D044B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859" w:rsidRPr="001009E8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0115A">
        <w:trPr>
          <w:cantSplit/>
          <w:trHeight w:val="2775"/>
        </w:trPr>
        <w:tc>
          <w:tcPr>
            <w:tcW w:w="566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Unscrew bottom bolt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&amp; nuts of case using proper tools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0937AE">
        <w:trPr>
          <w:cantSplit/>
          <w:trHeight w:val="210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up case whole piece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Case must be securely slug, properly balanced and trimmed to prevent from dislodgment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Swing case only if it is above the machine height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EF262E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48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C5583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F5B04">
        <w:trPr>
          <w:cantSplit/>
          <w:trHeight w:val="1412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CB44D1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2206A1">
        <w:trPr>
          <w:cantSplit/>
          <w:trHeight w:val="276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60859" w:rsidRPr="0023041D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9F1FBF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</w:t>
            </w:r>
            <w:r w:rsidR="009F1FBF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60859" w:rsidRPr="00B77707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DB139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373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ravelling ground is well protected with canvas/metal sheet in contact with rollers at all time </w:t>
            </w:r>
          </w:p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231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37D2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</w:t>
            </w:r>
            <w:r w:rsidR="001937D2"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</w:p>
          <w:p w:rsidR="00560859" w:rsidRPr="00296850" w:rsidRDefault="001937D2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5608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1937D2" w:rsidRDefault="001937D2" w:rsidP="00193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60859" w:rsidRDefault="001937D2" w:rsidP="001937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B69" w:rsidRDefault="000F6B69">
      <w:r>
        <w:separator/>
      </w:r>
    </w:p>
  </w:endnote>
  <w:endnote w:type="continuationSeparator" w:id="0">
    <w:p w:rsidR="000F6B69" w:rsidRDefault="000F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1FC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1FC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1FB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1F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1FC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B69" w:rsidRDefault="000F6B69">
      <w:r>
        <w:separator/>
      </w:r>
    </w:p>
  </w:footnote>
  <w:footnote w:type="continuationSeparator" w:id="0">
    <w:p w:rsidR="000F6B69" w:rsidRDefault="000F6B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0F6B69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937D2"/>
    <w:rsid w:val="001B01B8"/>
    <w:rsid w:val="001C3181"/>
    <w:rsid w:val="001E07BF"/>
    <w:rsid w:val="001E7B25"/>
    <w:rsid w:val="001F7069"/>
    <w:rsid w:val="00215F81"/>
    <w:rsid w:val="002160D2"/>
    <w:rsid w:val="00216A1B"/>
    <w:rsid w:val="0021711C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C5438"/>
    <w:rsid w:val="004D108E"/>
    <w:rsid w:val="004D209F"/>
    <w:rsid w:val="004F7270"/>
    <w:rsid w:val="00504BEB"/>
    <w:rsid w:val="00521AA8"/>
    <w:rsid w:val="0053391D"/>
    <w:rsid w:val="005434AD"/>
    <w:rsid w:val="00550142"/>
    <w:rsid w:val="00560859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4301"/>
    <w:rsid w:val="006F74C5"/>
    <w:rsid w:val="007114E8"/>
    <w:rsid w:val="0071465D"/>
    <w:rsid w:val="007215F2"/>
    <w:rsid w:val="00736AE2"/>
    <w:rsid w:val="00741954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A1661"/>
    <w:rsid w:val="009D1FC7"/>
    <w:rsid w:val="009D26BF"/>
    <w:rsid w:val="009E6C7B"/>
    <w:rsid w:val="009F1FBF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01BAF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0E31"/>
    <w:rsid w:val="00D66FB9"/>
    <w:rsid w:val="00D71008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115A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D0651-0941-4195-B6CE-96F401426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2024-02-21T07:32:00Z</cp:lastPrinted>
  <dcterms:created xsi:type="dcterms:W3CDTF">2024-02-21T01:17:00Z</dcterms:created>
  <dcterms:modified xsi:type="dcterms:W3CDTF">2024-02-21T07:32:00Z</dcterms:modified>
</cp:coreProperties>
</file>