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56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28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52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Laoder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0C5632" w:rsidRPr="00AA77BC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582882" w:rsidRPr="00BC556F" w:rsidRDefault="005D1052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47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147A7" w:rsidRPr="00BC556F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147A7" w:rsidRPr="00BC556F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47A7" w:rsidRPr="00BC556F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147A7" w:rsidRPr="000B1401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7147A7" w:rsidRPr="003D044B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147A7" w:rsidRPr="001009E8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7B0C8F">
        <w:trPr>
          <w:cantSplit/>
          <w:trHeight w:val="275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alternative anchorage point, loop safety harness and secured onto lorry crane hook at all time to act as support while working at height to uncrate case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to uncrate case if required  </w:t>
            </w:r>
          </w:p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5E6C1B">
        <w:trPr>
          <w:cantSplit/>
        </w:trPr>
        <w:tc>
          <w:tcPr>
            <w:tcW w:w="566" w:type="dxa"/>
            <w:vMerge w:val="restart"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147A7" w:rsidRPr="001155B3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147A7" w:rsidRPr="00EF262E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5E6C1B">
        <w:trPr>
          <w:cantSplit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147A7" w:rsidRPr="00EF262E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47A7" w:rsidRPr="001155B3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147A7" w:rsidRDefault="007147A7" w:rsidP="007147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5E6C1B">
        <w:trPr>
          <w:cantSplit/>
          <w:trHeight w:val="1486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47A7" w:rsidRPr="00F039A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147A7" w:rsidRPr="00F039A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147A7" w:rsidRPr="001155B3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23041D">
        <w:trPr>
          <w:cantSplit/>
          <w:trHeight w:val="1650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CB44D1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147A7" w:rsidRPr="00F039A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147A7" w:rsidRPr="00F039A0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47A7" w:rsidTr="0078112E">
        <w:trPr>
          <w:cantSplit/>
          <w:trHeight w:val="660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147A7" w:rsidRPr="0023041D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147A7" w:rsidRPr="00DB139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DB139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1009E8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147A7" w:rsidRPr="00B7770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147A7" w:rsidRPr="00DB1390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7147A7" w:rsidRPr="00261CB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5E6C1B">
        <w:trPr>
          <w:cantSplit/>
          <w:trHeight w:val="1373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1009E8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1009E8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47A7" w:rsidRPr="001009E8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D37269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5E6C1B">
        <w:trPr>
          <w:cantSplit/>
          <w:trHeight w:val="1231"/>
        </w:trPr>
        <w:tc>
          <w:tcPr>
            <w:tcW w:w="566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47A7" w:rsidRDefault="007147A7" w:rsidP="007147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29685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29685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47A7" w:rsidRPr="00296850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147A7" w:rsidRDefault="007147A7" w:rsidP="007147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Pr="00D37269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47A7" w:rsidTr="00E37276">
        <w:trPr>
          <w:cantSplit/>
          <w:trHeight w:val="2671"/>
        </w:trPr>
        <w:tc>
          <w:tcPr>
            <w:tcW w:w="566" w:type="dxa"/>
          </w:tcPr>
          <w:p w:rsidR="007147A7" w:rsidRPr="00E30D4F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147A7" w:rsidRPr="00E30D4F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147A7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147A7" w:rsidRPr="00E43DED" w:rsidRDefault="007147A7" w:rsidP="007147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47A7" w:rsidRDefault="007147A7" w:rsidP="007147A7">
            <w:r w:rsidRPr="00D554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7A7" w:rsidRDefault="007147A7" w:rsidP="007147A7">
            <w:r w:rsidRPr="00CD11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47A7" w:rsidRDefault="007147A7" w:rsidP="007147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D2D" w:rsidRDefault="00680D2D">
      <w:r>
        <w:separator/>
      </w:r>
    </w:p>
  </w:endnote>
  <w:endnote w:type="continuationSeparator" w:id="0">
    <w:p w:rsidR="00680D2D" w:rsidRDefault="006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47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47A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47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47A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D2D" w:rsidRDefault="00680D2D">
      <w:r>
        <w:separator/>
      </w:r>
    </w:p>
  </w:footnote>
  <w:footnote w:type="continuationSeparator" w:id="0">
    <w:p w:rsidR="00680D2D" w:rsidRDefault="00680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80070-29BC-4F86-80B0-F8C95F604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2019-06-12T08:26:00Z</cp:lastPrinted>
  <dcterms:created xsi:type="dcterms:W3CDTF">2020-01-03T00:54:00Z</dcterms:created>
  <dcterms:modified xsi:type="dcterms:W3CDTF">2020-01-03T01:45:00Z</dcterms:modified>
</cp:coreProperties>
</file>