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0F29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EB63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Adaptec Building 2 - Chai Chee Drive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76D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B63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76B1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to be on site when extending or retracting outriggers (must be able to see all operation procedure) 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736AE2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AE2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36AE2" w:rsidRP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EB63C5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EB63C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machine load are spread eve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nly and is stable on the 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</w:t>
            </w:r>
            <w:r w:rsidR="008D3A6E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EB63C5">
              <w:rPr>
                <w:rFonts w:ascii="Times New Roman" w:hAnsi="Times New Roman"/>
                <w:sz w:val="20"/>
                <w:szCs w:val="20"/>
                <w:lang w:eastAsia="zh-CN"/>
              </w:rPr>
              <w:t>nt to point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F29C4"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EB63C5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EB63C5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</w:t>
            </w:r>
            <w:r w:rsidR="00C324AB">
              <w:rPr>
                <w:rFonts w:ascii="Times New Roman" w:hAnsi="Times New Roman"/>
                <w:sz w:val="20"/>
                <w:szCs w:val="20"/>
                <w:lang w:eastAsia="zh-CN"/>
              </w:rPr>
              <w:t>personnel controlling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EB63C5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r w:rsidR="00A44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E5F" w:rsidRDefault="00A36E5F">
      <w:r>
        <w:separator/>
      </w:r>
    </w:p>
  </w:endnote>
  <w:endnote w:type="continuationSeparator" w:id="0">
    <w:p w:rsidR="00A36E5F" w:rsidRDefault="00A3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29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29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29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29C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E5F" w:rsidRDefault="00A36E5F">
      <w:r>
        <w:separator/>
      </w:r>
    </w:p>
  </w:footnote>
  <w:footnote w:type="continuationSeparator" w:id="0">
    <w:p w:rsidR="00A36E5F" w:rsidRDefault="00A36E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0F29C4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929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2016-05-24T07:49:00Z</dcterms:created>
  <dcterms:modified xsi:type="dcterms:W3CDTF">2016-05-24T07:49:00Z</dcterms:modified>
</cp:coreProperties>
</file>