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8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93C17">
              <w:rPr>
                <w:sz w:val="20"/>
                <w:lang w:eastAsia="zh-CN"/>
              </w:rPr>
              <w:t>orry Loader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3C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3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A93C1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EW/Q/0857</w:t>
            </w:r>
            <w:r w:rsidR="00E978DD">
              <w:rPr>
                <w:rFonts w:ascii="Times New Roman" w:hAnsi="Times New Roman"/>
                <w:sz w:val="20"/>
              </w:rPr>
              <w:t>/</w:t>
            </w:r>
          </w:p>
          <w:p w:rsidR="00E978DD" w:rsidRDefault="00351C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A93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bookmarkStart w:id="0" w:name="_GoBack"/>
            <w:bookmarkEnd w:id="0"/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93C17"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D15A17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351C5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93C17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3C1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3C17" w:rsidRPr="00BC556F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3C17" w:rsidRPr="00BC556F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3C17" w:rsidRPr="00BC556F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93C17" w:rsidRPr="000B1401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A93C17" w:rsidRPr="003D044B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93C17" w:rsidRDefault="00A93C17" w:rsidP="00A93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93C17" w:rsidRDefault="00A93C17" w:rsidP="00A93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93C17" w:rsidRPr="001009E8" w:rsidRDefault="00A93C17" w:rsidP="00A93C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3C17" w:rsidRPr="00BC556F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C17" w:rsidTr="005E6C1B">
        <w:trPr>
          <w:cantSplit/>
        </w:trPr>
        <w:tc>
          <w:tcPr>
            <w:tcW w:w="566" w:type="dxa"/>
            <w:vMerge w:val="restart"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3C17" w:rsidRPr="001155B3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3C17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93C17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3C17" w:rsidRPr="00EF262E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C17" w:rsidTr="005E6C1B">
        <w:trPr>
          <w:cantSplit/>
        </w:trPr>
        <w:tc>
          <w:tcPr>
            <w:tcW w:w="566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A93C17" w:rsidRPr="00EF262E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3C17" w:rsidRPr="001155B3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3C17" w:rsidRDefault="00A93C17" w:rsidP="00A93C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3C17" w:rsidRPr="001155B3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C17" w:rsidTr="005E6C1B">
        <w:trPr>
          <w:cantSplit/>
          <w:trHeight w:val="1486"/>
        </w:trPr>
        <w:tc>
          <w:tcPr>
            <w:tcW w:w="566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3C17" w:rsidRPr="00F039A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93C17" w:rsidRPr="00F039A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93C17" w:rsidRPr="001155B3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C5583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C17" w:rsidTr="00FA2C41">
        <w:trPr>
          <w:cantSplit/>
          <w:trHeight w:val="1500"/>
        </w:trPr>
        <w:tc>
          <w:tcPr>
            <w:tcW w:w="566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CB44D1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93C17" w:rsidRPr="00F039A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F039A0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F039A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3C17" w:rsidTr="005E6C1B">
        <w:trPr>
          <w:cantSplit/>
          <w:trHeight w:val="330"/>
        </w:trPr>
        <w:tc>
          <w:tcPr>
            <w:tcW w:w="566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93C17" w:rsidRPr="00FA2C41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C1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93C17" w:rsidRPr="00DB139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plate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DB139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1009E8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under metal plate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rollers/pallet truck before being transport to location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93C17" w:rsidRPr="00B7770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93C17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3C17" w:rsidRPr="00DB1390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DB139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3C17" w:rsidTr="006E7613">
        <w:trPr>
          <w:cantSplit/>
          <w:trHeight w:val="1935"/>
        </w:trPr>
        <w:tc>
          <w:tcPr>
            <w:tcW w:w="566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3C17" w:rsidRDefault="00A93C17" w:rsidP="00A93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29685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296850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3C17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   pallet truck  steering if potential hitting of other obstacles</w:t>
            </w:r>
          </w:p>
          <w:p w:rsidR="00A93C17" w:rsidRDefault="00A93C17" w:rsidP="00A93C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D37269" w:rsidRDefault="00A93C17" w:rsidP="00A93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3C17" w:rsidRPr="00D37269" w:rsidRDefault="00A93C17" w:rsidP="00A93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C17" w:rsidRDefault="00A93C17" w:rsidP="00A93C17">
            <w:r w:rsidRPr="00BE7A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3C17" w:rsidRDefault="00A93C17" w:rsidP="00A93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519" w:rsidRDefault="00010519">
      <w:r>
        <w:separator/>
      </w:r>
    </w:p>
  </w:endnote>
  <w:endnote w:type="continuationSeparator" w:id="0">
    <w:p w:rsidR="00010519" w:rsidRDefault="00010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3C1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3C1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46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46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519" w:rsidRDefault="00010519">
      <w:r>
        <w:separator/>
      </w:r>
    </w:p>
  </w:footnote>
  <w:footnote w:type="continuationSeparator" w:id="0">
    <w:p w:rsidR="00010519" w:rsidRDefault="00010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0519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330A6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51C50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3C17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3BED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5A17"/>
    <w:rsid w:val="00D1769A"/>
    <w:rsid w:val="00D20CAD"/>
    <w:rsid w:val="00D319D8"/>
    <w:rsid w:val="00D34BAD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24674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A6F4D-8DDC-45B3-9529-EB52485CE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2023-12-04T07:41:00Z</cp:lastPrinted>
  <dcterms:created xsi:type="dcterms:W3CDTF">2024-07-03T02:26:00Z</dcterms:created>
  <dcterms:modified xsi:type="dcterms:W3CDTF">2024-07-03T02:26:00Z</dcterms:modified>
</cp:coreProperties>
</file>