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156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</w:t>
            </w:r>
            <w:r w:rsidR="004B1519">
              <w:rPr>
                <w:sz w:val="20"/>
                <w:lang w:eastAsia="zh-CN"/>
              </w:rPr>
              <w:t xml:space="preserve"> Loyang Lane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963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15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 within</w:t>
            </w:r>
            <w:r w:rsidR="00540B60">
              <w:rPr>
                <w:rFonts w:ascii="Times New Roman" w:hAnsi="Times New Roman" w:cs="Times New Roman"/>
                <w:sz w:val="22"/>
              </w:rPr>
              <w:t xml:space="preserve"> factory premise</w:t>
            </w:r>
            <w:r w:rsidR="00A9632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963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4B1519">
              <w:rPr>
                <w:rFonts w:ascii="Times New Roman" w:hAnsi="Times New Roman"/>
                <w:sz w:val="20"/>
                <w:lang w:eastAsia="zh-CN"/>
              </w:rPr>
              <w:t xml:space="preserve"> Loyang Lane </w:t>
            </w:r>
          </w:p>
          <w:p w:rsidR="003D3335" w:rsidRDefault="004B15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Airmotive Asia Pte Ltd </w:t>
            </w:r>
            <w:r w:rsidR="003D333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56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E41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DD026D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0156F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156FC" w:rsidRPr="00BC556F" w:rsidRDefault="006E41FB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15/05/24</w:t>
            </w: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B1519" w:rsidRPr="003D044B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to prevent hand being crash under heavy machinery </w:t>
            </w: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:rsidR="004B1519" w:rsidRPr="001009E8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B1519" w:rsidRPr="006E41FB" w:rsidRDefault="006E41FB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within 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B1519" w:rsidRPr="00F5725B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B1519" w:rsidRPr="001009E8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B1519" w:rsidRPr="006E41FB" w:rsidRDefault="006E41FB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D21360">
        <w:trPr>
          <w:cantSplit/>
          <w:trHeight w:val="1080"/>
        </w:trPr>
        <w:tc>
          <w:tcPr>
            <w:tcW w:w="566" w:type="dxa"/>
            <w:vMerge/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22BA7" w:rsidRDefault="00122BA7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Pr="001009E8" w:rsidRDefault="00122BA7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when required to assist in pulling </w:t>
            </w:r>
            <w:r w:rsidR="004B1519">
              <w:rPr>
                <w:rFonts w:ascii="Times New Roman" w:hAnsi="Times New Roman" w:cs="Arial"/>
                <w:sz w:val="20"/>
                <w:szCs w:val="20"/>
                <w:lang w:eastAsia="zh-CN"/>
              </w:rPr>
              <w:t>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Pr="006E41FB" w:rsidRDefault="006E41FB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C07E18">
        <w:trPr>
          <w:cantSplit/>
          <w:trHeight w:val="1950"/>
        </w:trPr>
        <w:tc>
          <w:tcPr>
            <w:tcW w:w="566" w:type="dxa"/>
            <w:vMerge/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22BA7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Pr="006E41FB" w:rsidRDefault="006E41FB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Pr="006E41FB" w:rsidRDefault="006E41FB" w:rsidP="000156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A08" w:rsidRDefault="005A7A08">
      <w:r>
        <w:separator/>
      </w:r>
    </w:p>
  </w:endnote>
  <w:endnote w:type="continuationSeparator" w:id="0">
    <w:p w:rsidR="005A7A08" w:rsidRDefault="005A7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41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41F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2BA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E41F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E41F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A08" w:rsidRDefault="005A7A08">
      <w:r>
        <w:separator/>
      </w:r>
    </w:p>
  </w:footnote>
  <w:footnote w:type="continuationSeparator" w:id="0">
    <w:p w:rsidR="005A7A08" w:rsidRDefault="005A7A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156FC"/>
    <w:rsid w:val="0002384D"/>
    <w:rsid w:val="00033E4E"/>
    <w:rsid w:val="00040581"/>
    <w:rsid w:val="00071A07"/>
    <w:rsid w:val="00080DF3"/>
    <w:rsid w:val="00081ED1"/>
    <w:rsid w:val="0008597B"/>
    <w:rsid w:val="00087F13"/>
    <w:rsid w:val="000A58D0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2BA7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1519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3010D"/>
    <w:rsid w:val="00540B60"/>
    <w:rsid w:val="005426CC"/>
    <w:rsid w:val="005434AD"/>
    <w:rsid w:val="005512F2"/>
    <w:rsid w:val="00597279"/>
    <w:rsid w:val="005A7A08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41F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60E49"/>
    <w:rsid w:val="00A64B3C"/>
    <w:rsid w:val="00A72EDE"/>
    <w:rsid w:val="00A91627"/>
    <w:rsid w:val="00A92423"/>
    <w:rsid w:val="00A9632F"/>
    <w:rsid w:val="00AA2786"/>
    <w:rsid w:val="00AC313D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1B89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0AF2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969A7"/>
    <w:rsid w:val="00DA5542"/>
    <w:rsid w:val="00DB1390"/>
    <w:rsid w:val="00DD026D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ACAB2-26B5-4760-B9BA-FE983564E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2024-03-04T05:13:00Z</cp:lastPrinted>
  <dcterms:created xsi:type="dcterms:W3CDTF">2024-05-13T02:15:00Z</dcterms:created>
  <dcterms:modified xsi:type="dcterms:W3CDTF">2024-05-13T02:15:00Z</dcterms:modified>
</cp:coreProperties>
</file>