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2049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E33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Cleantech Loop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244D07">
              <w:rPr>
                <w:rFonts w:ascii="Times New Roman" w:hAnsi="Times New Roman" w:cs="Times New Roman"/>
                <w:sz w:val="22"/>
              </w:rPr>
              <w:t>rollers/</w:t>
            </w:r>
            <w:r w:rsidR="00FC1F94">
              <w:rPr>
                <w:rFonts w:ascii="Times New Roman" w:hAnsi="Times New Roman" w:cs="Times New Roman"/>
                <w:sz w:val="22"/>
              </w:rPr>
              <w:t>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E3357" w:rsidRDefault="004E33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Cleantech Loop #01-01</w:t>
            </w:r>
          </w:p>
          <w:p w:rsidR="00244D07" w:rsidRDefault="004E33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Advanced Remanufacturing &amp; Technology Centre 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4D0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E20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BD589C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E33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335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3357" w:rsidRPr="00BC556F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3357" w:rsidRPr="00BC556F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E3357" w:rsidRDefault="004E3357" w:rsidP="004E33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E3357" w:rsidRDefault="004E3357" w:rsidP="004E33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E3357" w:rsidRDefault="004E3357" w:rsidP="004E33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3357" w:rsidRPr="00BC556F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4E3357" w:rsidRPr="003D044B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E3357" w:rsidRDefault="004E3357" w:rsidP="004E33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3357" w:rsidRPr="001009E8" w:rsidRDefault="004E3357" w:rsidP="004E33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3357" w:rsidRPr="00BC556F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3357" w:rsidRDefault="004E3357" w:rsidP="004E3357">
            <w:r w:rsidRPr="00C400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3357" w:rsidRDefault="004E3357" w:rsidP="004E33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3357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4E3357" w:rsidRDefault="004E3357" w:rsidP="004E33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truck/ rollers before being transport to designated new location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E3357" w:rsidRPr="00F5725B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E3357" w:rsidRPr="001009E8" w:rsidRDefault="004E3357" w:rsidP="004E33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E3357" w:rsidRDefault="004E3357" w:rsidP="004E3357">
            <w:r w:rsidRPr="00C400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3357" w:rsidTr="00D21360">
        <w:trPr>
          <w:cantSplit/>
          <w:trHeight w:val="1080"/>
        </w:trPr>
        <w:tc>
          <w:tcPr>
            <w:tcW w:w="566" w:type="dxa"/>
            <w:vMerge/>
          </w:tcPr>
          <w:p w:rsidR="004E3357" w:rsidRDefault="004E3357" w:rsidP="004E33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</w:t>
            </w:r>
            <w:r w:rsidR="00242444">
              <w:rPr>
                <w:rFonts w:ascii="Times New Roman" w:hAnsi="Times New Roman"/>
                <w:sz w:val="20"/>
                <w:szCs w:val="20"/>
                <w:lang w:eastAsia="zh-CN"/>
              </w:rPr>
              <w:t>ct capacity pallet truck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4E3357" w:rsidRDefault="004E3357" w:rsidP="004E33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Pr="001009E8" w:rsidRDefault="004E3357" w:rsidP="004E33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</w:t>
            </w:r>
            <w:r w:rsidR="00242444">
              <w:rPr>
                <w:rFonts w:ascii="Times New Roman" w:hAnsi="Times New Roman" w:cs="Arial"/>
                <w:sz w:val="20"/>
                <w:szCs w:val="20"/>
                <w:lang w:eastAsia="zh-CN"/>
              </w:rPr>
              <w:t>l puller if required to assist in pulling the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r w:rsidRPr="00C400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3357" w:rsidTr="0039364D">
        <w:trPr>
          <w:cantSplit/>
          <w:trHeight w:val="1875"/>
        </w:trPr>
        <w:tc>
          <w:tcPr>
            <w:tcW w:w="566" w:type="dxa"/>
            <w:vMerge/>
          </w:tcPr>
          <w:p w:rsidR="004E3357" w:rsidRDefault="004E3357" w:rsidP="004E33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r w:rsidRPr="00C400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3357" w:rsidTr="002A7D41">
        <w:trPr>
          <w:cantSplit/>
          <w:trHeight w:val="420"/>
        </w:trPr>
        <w:tc>
          <w:tcPr>
            <w:tcW w:w="566" w:type="dxa"/>
            <w:vMerge/>
          </w:tcPr>
          <w:p w:rsidR="004E3357" w:rsidRDefault="004E3357" w:rsidP="004E33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 steering if potential hitting of other obstacles</w:t>
            </w:r>
          </w:p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r w:rsidRPr="00C400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3357" w:rsidRDefault="004E3357" w:rsidP="004E33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388" w:rsidRDefault="00473388">
      <w:r>
        <w:separator/>
      </w:r>
    </w:p>
  </w:endnote>
  <w:endnote w:type="continuationSeparator" w:id="0">
    <w:p w:rsidR="00473388" w:rsidRDefault="00473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244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244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20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244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244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388" w:rsidRDefault="00473388">
      <w:r>
        <w:separator/>
      </w:r>
    </w:p>
  </w:footnote>
  <w:footnote w:type="continuationSeparator" w:id="0">
    <w:p w:rsidR="00473388" w:rsidRDefault="004733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73388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38830-094B-4B52-8608-C8B906D86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2019-06-13T06:00:00Z</cp:lastPrinted>
  <dcterms:created xsi:type="dcterms:W3CDTF">2019-06-13T05:53:00Z</dcterms:created>
  <dcterms:modified xsi:type="dcterms:W3CDTF">2019-06-13T06:33:00Z</dcterms:modified>
</cp:coreProperties>
</file>