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2B1BE5" w:rsidTr="007E6A83">
        <w:trPr>
          <w:trHeight w:val="379"/>
        </w:trPr>
        <w:tc>
          <w:tcPr>
            <w:tcW w:w="675" w:type="dxa"/>
          </w:tcPr>
          <w:p w:rsidR="002B1BE5" w:rsidRDefault="002B1BE5"/>
        </w:tc>
        <w:tc>
          <w:tcPr>
            <w:tcW w:w="1735" w:type="dxa"/>
          </w:tcPr>
          <w:p w:rsidR="002B1BE5" w:rsidRDefault="002B1BE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149 Gul Circle</w:t>
            </w:r>
          </w:p>
        </w:tc>
        <w:tc>
          <w:tcPr>
            <w:tcW w:w="2268" w:type="dxa"/>
          </w:tcPr>
          <w:p w:rsidR="002B1BE5" w:rsidRDefault="00B5743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</w:t>
            </w:r>
            <w:r w:rsidR="002B1BE5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2B1BE5" w:rsidRDefault="00BC595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2B1BE5" w:rsidRDefault="00BC595F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premise </w:t>
            </w:r>
          </w:p>
        </w:tc>
        <w:tc>
          <w:tcPr>
            <w:tcW w:w="1843" w:type="dxa"/>
          </w:tcPr>
          <w:p w:rsidR="002B1BE5" w:rsidRDefault="002B1BE5"/>
        </w:tc>
      </w:tr>
      <w:tr w:rsidR="00E20022" w:rsidTr="007E6A83">
        <w:trPr>
          <w:trHeight w:val="379"/>
        </w:trPr>
        <w:tc>
          <w:tcPr>
            <w:tcW w:w="675" w:type="dxa"/>
          </w:tcPr>
          <w:p w:rsidR="00E20022" w:rsidRDefault="00E20022"/>
        </w:tc>
        <w:tc>
          <w:tcPr>
            <w:tcW w:w="1735" w:type="dxa"/>
          </w:tcPr>
          <w:p w:rsidR="00E20022" w:rsidRDefault="00E2002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E20022" w:rsidRDefault="00E2002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E20022" w:rsidRDefault="00E2002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E20022" w:rsidRDefault="00E20022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Setting up of crane on site </w:t>
            </w:r>
          </w:p>
        </w:tc>
        <w:tc>
          <w:tcPr>
            <w:tcW w:w="1843" w:type="dxa"/>
          </w:tcPr>
          <w:p w:rsidR="00E20022" w:rsidRDefault="00E20022"/>
        </w:tc>
      </w:tr>
      <w:tr w:rsidR="00BC595F" w:rsidTr="007E6A83">
        <w:trPr>
          <w:trHeight w:val="379"/>
        </w:trPr>
        <w:tc>
          <w:tcPr>
            <w:tcW w:w="675" w:type="dxa"/>
          </w:tcPr>
          <w:p w:rsidR="00BC595F" w:rsidRDefault="00BC595F"/>
        </w:tc>
        <w:tc>
          <w:tcPr>
            <w:tcW w:w="1735" w:type="dxa"/>
          </w:tcPr>
          <w:p w:rsidR="00BC595F" w:rsidRDefault="00BC595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BC595F" w:rsidRDefault="00BC595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BC595F" w:rsidRDefault="00E2002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BC595F" w:rsidRDefault="00BC595F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Lifting operation – to hoist down forklift from lorry chassis </w:t>
            </w:r>
          </w:p>
        </w:tc>
        <w:tc>
          <w:tcPr>
            <w:tcW w:w="1843" w:type="dxa"/>
          </w:tcPr>
          <w:p w:rsidR="00BC595F" w:rsidRDefault="00BC595F"/>
        </w:tc>
      </w:tr>
      <w:tr w:rsidR="00A04191" w:rsidTr="007E6A83">
        <w:trPr>
          <w:trHeight w:val="379"/>
        </w:trPr>
        <w:tc>
          <w:tcPr>
            <w:tcW w:w="675" w:type="dxa"/>
          </w:tcPr>
          <w:p w:rsidR="00A04191" w:rsidRDefault="00A04191"/>
        </w:tc>
        <w:tc>
          <w:tcPr>
            <w:tcW w:w="1735" w:type="dxa"/>
          </w:tcPr>
          <w:p w:rsidR="00A04191" w:rsidRDefault="00A0419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04191" w:rsidRDefault="00A0419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04191" w:rsidRDefault="00E2002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A04191" w:rsidRDefault="00A0419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at height to assist engineer dismantle parts</w:t>
            </w:r>
          </w:p>
        </w:tc>
        <w:tc>
          <w:tcPr>
            <w:tcW w:w="1843" w:type="dxa"/>
          </w:tcPr>
          <w:p w:rsidR="00A04191" w:rsidRDefault="00A04191"/>
        </w:tc>
      </w:tr>
      <w:tr w:rsidR="00FC4531" w:rsidTr="007E6A83">
        <w:trPr>
          <w:trHeight w:val="379"/>
        </w:trPr>
        <w:tc>
          <w:tcPr>
            <w:tcW w:w="675" w:type="dxa"/>
          </w:tcPr>
          <w:p w:rsidR="00FC4531" w:rsidRDefault="00FC4531"/>
        </w:tc>
        <w:tc>
          <w:tcPr>
            <w:tcW w:w="1735" w:type="dxa"/>
          </w:tcPr>
          <w:p w:rsidR="00FC4531" w:rsidRDefault="00FC45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C4531" w:rsidRDefault="00FC45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C4531" w:rsidRDefault="00E2002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FC4531" w:rsidRDefault="00FC453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Using of factory overhead crane to hoist up parts </w:t>
            </w:r>
          </w:p>
        </w:tc>
        <w:tc>
          <w:tcPr>
            <w:tcW w:w="1843" w:type="dxa"/>
          </w:tcPr>
          <w:p w:rsidR="00FC4531" w:rsidRDefault="00FC4531"/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5743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:rsidR="003A3B61" w:rsidRDefault="00B5743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fork out equipment and onto lorry chassis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5743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B5743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Lifting operation – to hoist up machine/equipment onto lorry chassis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5743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vAlign w:val="center"/>
          </w:tcPr>
          <w:p w:rsidR="003A3B61" w:rsidRDefault="00B5743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:rsidR="003A3B61" w:rsidRDefault="003A3B61"/>
        </w:tc>
      </w:tr>
      <w:tr w:rsidR="00C13A10" w:rsidTr="00AF5F96">
        <w:trPr>
          <w:trHeight w:val="70"/>
        </w:trPr>
        <w:tc>
          <w:tcPr>
            <w:tcW w:w="675" w:type="dxa"/>
          </w:tcPr>
          <w:p w:rsidR="00C13A10" w:rsidRDefault="00C13A10"/>
        </w:tc>
        <w:tc>
          <w:tcPr>
            <w:tcW w:w="1735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13A10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C13A10" w:rsidRDefault="00C13A1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C13A10" w:rsidRDefault="00C13A10"/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21333B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AB7FA9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360F28" w:rsidRPr="0002384D" w:rsidRDefault="00AB7FA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  <w:r w:rsidR="00360F28"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B1BE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1A27FB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C2484" w:rsidRDefault="00B574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149 Gul Circle </w:t>
            </w:r>
          </w:p>
          <w:p w:rsidR="00B57430" w:rsidRDefault="00B574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FMC Technologies Singapore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1F7060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C24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2B1BE5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C24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2B1BE5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2A41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13/05/2024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B1BE5" w:rsidTr="005E6C1B">
        <w:tc>
          <w:tcPr>
            <w:tcW w:w="566" w:type="dxa"/>
          </w:tcPr>
          <w:p w:rsidR="002B1BE5" w:rsidRPr="002B1BE5" w:rsidRDefault="002B1B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</w:tcPr>
          <w:p w:rsidR="002B1BE5" w:rsidRDefault="002B1B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 </w:t>
            </w:r>
          </w:p>
          <w:p w:rsidR="002B1BE5" w:rsidRDefault="002B1B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</w:tcPr>
          <w:p w:rsidR="002B1BE5" w:rsidRDefault="002B1B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  <w:p w:rsidR="002B1BE5" w:rsidRDefault="002B1B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</w:tcPr>
          <w:p w:rsidR="002B1BE5" w:rsidRDefault="00E200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B1BE5" w:rsidRDefault="002B1B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with the occupier for safe route access </w:t>
            </w:r>
          </w:p>
          <w:p w:rsidR="002B1BE5" w:rsidRDefault="002B1B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 into site with the aid of banks man guiding the driver </w:t>
            </w:r>
          </w:p>
          <w:p w:rsidR="002B1BE5" w:rsidRDefault="002B1B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vehicle </w:t>
            </w:r>
          </w:p>
          <w:p w:rsidR="002B1BE5" w:rsidRDefault="002B1B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Driver to observed speed limit when entering into customer premise </w:t>
            </w:r>
          </w:p>
          <w:p w:rsidR="002B1BE5" w:rsidRDefault="002B1B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B1BE5" w:rsidRDefault="002B1B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B1BE5" w:rsidRDefault="002B1B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B1BE5" w:rsidRDefault="002B1B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B1BE5" w:rsidRDefault="002B1B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  <w:p w:rsidR="002B1BE5" w:rsidRDefault="002B1B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2B1BE5" w:rsidRDefault="002B1B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B1BE5" w:rsidRDefault="002B1B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B1BE5" w:rsidRDefault="002B1B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B1BE5" w:rsidRDefault="00B574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B57430" w:rsidRDefault="00B57430" w:rsidP="00B574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16-21</w:t>
            </w:r>
          </w:p>
          <w:p w:rsidR="00B57430" w:rsidRDefault="00B57430" w:rsidP="00B574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/05/24</w:t>
            </w:r>
          </w:p>
        </w:tc>
        <w:tc>
          <w:tcPr>
            <w:tcW w:w="994" w:type="dxa"/>
          </w:tcPr>
          <w:p w:rsidR="002B1BE5" w:rsidRDefault="002B1B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B3FD7" w:rsidTr="005E6C1B">
        <w:tc>
          <w:tcPr>
            <w:tcW w:w="566" w:type="dxa"/>
          </w:tcPr>
          <w:p w:rsidR="008B3FD7" w:rsidRDefault="008B3F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560" w:type="dxa"/>
          </w:tcPr>
          <w:p w:rsidR="008B3FD7" w:rsidRDefault="00E200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on site</w:t>
            </w:r>
          </w:p>
        </w:tc>
        <w:tc>
          <w:tcPr>
            <w:tcW w:w="1276" w:type="dxa"/>
          </w:tcPr>
          <w:p w:rsidR="008B3FD7" w:rsidRDefault="00E200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</w:tcPr>
          <w:p w:rsidR="008B3FD7" w:rsidRDefault="00E200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B3FD7" w:rsidRDefault="008B3FD7" w:rsidP="008B3F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8B3FD7" w:rsidRDefault="008B3FD7" w:rsidP="008B3F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8B3FD7" w:rsidRDefault="008B3FD7" w:rsidP="008B3F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8B3FD7" w:rsidRDefault="008B3FD7" w:rsidP="008B3F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 xml:space="preserve">resting on steel plate/timber mats as base plate </w:t>
            </w:r>
          </w:p>
          <w:p w:rsidR="008B3FD7" w:rsidRDefault="008B3FD7" w:rsidP="008B3F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8B3FD7" w:rsidRDefault="008B3F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B3FD7" w:rsidRDefault="00E200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4</w:t>
            </w:r>
          </w:p>
        </w:tc>
        <w:tc>
          <w:tcPr>
            <w:tcW w:w="283" w:type="dxa"/>
          </w:tcPr>
          <w:p w:rsidR="008B3FD7" w:rsidRDefault="00E200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B3FD7" w:rsidRDefault="00E200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20022" w:rsidRDefault="00E20022" w:rsidP="00E2002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E20022" w:rsidRDefault="00E20022" w:rsidP="00E2002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20022" w:rsidRDefault="00E20022" w:rsidP="00E2002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8B3FD7" w:rsidRDefault="008B3F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8B3FD7" w:rsidRDefault="00E200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B3FD7" w:rsidRDefault="00E200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B3FD7" w:rsidRDefault="00E2002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57430" w:rsidRDefault="00B57430" w:rsidP="00B574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57430" w:rsidRDefault="00B57430" w:rsidP="00B574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57430" w:rsidRDefault="00B57430" w:rsidP="00B574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16-21</w:t>
            </w:r>
          </w:p>
          <w:p w:rsidR="008B3FD7" w:rsidRDefault="00B57430" w:rsidP="00B574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/05/24</w:t>
            </w:r>
          </w:p>
        </w:tc>
        <w:tc>
          <w:tcPr>
            <w:tcW w:w="994" w:type="dxa"/>
          </w:tcPr>
          <w:p w:rsidR="008B3FD7" w:rsidRDefault="008B3FD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595F" w:rsidTr="005E6C1B">
        <w:tc>
          <w:tcPr>
            <w:tcW w:w="566" w:type="dxa"/>
          </w:tcPr>
          <w:p w:rsidR="00BC595F" w:rsidRDefault="00E200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</w:tcPr>
          <w:p w:rsidR="00BC595F" w:rsidRDefault="00BC59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</w:t>
            </w:r>
          </w:p>
        </w:tc>
        <w:tc>
          <w:tcPr>
            <w:tcW w:w="1276" w:type="dxa"/>
          </w:tcPr>
          <w:p w:rsidR="00BC595F" w:rsidRDefault="00EC64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C595F" w:rsidRDefault="00EC64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C595F" w:rsidRDefault="00BC595F" w:rsidP="00BC59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C595F" w:rsidRDefault="00BC595F" w:rsidP="00BC59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BC595F" w:rsidRDefault="00BC595F" w:rsidP="00BC59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C595F" w:rsidRDefault="00BC595F" w:rsidP="00BC59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C595F" w:rsidRDefault="00BC595F" w:rsidP="00BC59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C595F" w:rsidRDefault="00BC59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</w:tc>
        <w:tc>
          <w:tcPr>
            <w:tcW w:w="284" w:type="dxa"/>
          </w:tcPr>
          <w:p w:rsidR="00BC595F" w:rsidRDefault="00BC59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C595F" w:rsidRDefault="00BC59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C595F" w:rsidRDefault="00BC59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C595F" w:rsidRDefault="00BC595F" w:rsidP="00BC59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BC595F" w:rsidRDefault="00BC595F" w:rsidP="00BC59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C595F" w:rsidRDefault="00BC59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BC595F" w:rsidRDefault="00BC59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C595F" w:rsidRDefault="00BC59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C595F" w:rsidRDefault="00BC59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57430" w:rsidRDefault="00B57430" w:rsidP="00B574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C595F" w:rsidRDefault="00B57430" w:rsidP="00B574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57430" w:rsidRDefault="00B57430" w:rsidP="00B574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16-21</w:t>
            </w:r>
          </w:p>
          <w:p w:rsidR="00BC595F" w:rsidRDefault="00B57430" w:rsidP="00B574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/05/24</w:t>
            </w:r>
          </w:p>
        </w:tc>
        <w:tc>
          <w:tcPr>
            <w:tcW w:w="994" w:type="dxa"/>
          </w:tcPr>
          <w:p w:rsidR="00BC595F" w:rsidRDefault="00BC59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04191" w:rsidTr="005E6C1B">
        <w:tc>
          <w:tcPr>
            <w:tcW w:w="566" w:type="dxa"/>
          </w:tcPr>
          <w:p w:rsidR="00A04191" w:rsidRDefault="00E2002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A04191" w:rsidRDefault="00A04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 at height to assist engineer dismantle parts </w:t>
            </w:r>
          </w:p>
        </w:tc>
        <w:tc>
          <w:tcPr>
            <w:tcW w:w="1276" w:type="dxa"/>
          </w:tcPr>
          <w:p w:rsidR="00A04191" w:rsidRDefault="00A04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1559" w:type="dxa"/>
          </w:tcPr>
          <w:p w:rsidR="00A04191" w:rsidRDefault="00A04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</w:tcPr>
          <w:p w:rsidR="00A04191" w:rsidRDefault="002A4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Provision of FMC boom lift as working platform to work at height </w:t>
            </w:r>
          </w:p>
          <w:p w:rsidR="002A41F5" w:rsidRDefault="002A41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boom lift operator are allowed to operate the boom lift </w:t>
            </w:r>
          </w:p>
          <w:p w:rsidR="002A41F5" w:rsidRDefault="00A04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</w:t>
            </w:r>
            <w:r w:rsidR="002A41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working at height on top boom lift to put on proper PPE (safety harness, safety helmet)</w:t>
            </w:r>
          </w:p>
          <w:p w:rsidR="00A04191" w:rsidRDefault="00A04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is in good worki</w:t>
            </w:r>
            <w:r w:rsidR="002A41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ng condition, properly strap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and hook </w:t>
            </w:r>
            <w:r w:rsidR="002A41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onto strong anchorage point of the boom lift at all time </w:t>
            </w:r>
          </w:p>
          <w:p w:rsidR="00A04191" w:rsidRPr="00A04191" w:rsidRDefault="00A04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A04191" w:rsidRDefault="00A041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04191" w:rsidRDefault="00A041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04191" w:rsidRDefault="00A041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04191" w:rsidRDefault="00A04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Full supervision and regular reminder by supervisor to ensure </w:t>
            </w:r>
            <w:r w:rsidR="00012B5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all safety precaution are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 place </w:t>
            </w:r>
          </w:p>
        </w:tc>
        <w:tc>
          <w:tcPr>
            <w:tcW w:w="407" w:type="dxa"/>
          </w:tcPr>
          <w:p w:rsidR="00A04191" w:rsidRDefault="00A041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04191" w:rsidRDefault="00A041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04191" w:rsidRDefault="00A041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04191" w:rsidRDefault="00A04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B57430" w:rsidRDefault="00B57430" w:rsidP="00B574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16-21</w:t>
            </w:r>
          </w:p>
          <w:p w:rsidR="007C2484" w:rsidRDefault="00B57430" w:rsidP="00B574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/05/24</w:t>
            </w:r>
          </w:p>
        </w:tc>
        <w:tc>
          <w:tcPr>
            <w:tcW w:w="994" w:type="dxa"/>
          </w:tcPr>
          <w:p w:rsidR="00A04191" w:rsidRDefault="00A041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C4531" w:rsidTr="00FC4531">
        <w:trPr>
          <w:trHeight w:val="2730"/>
        </w:trPr>
        <w:tc>
          <w:tcPr>
            <w:tcW w:w="566" w:type="dxa"/>
            <w:vMerge w:val="restart"/>
          </w:tcPr>
          <w:p w:rsidR="00FC4531" w:rsidRDefault="00E2002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FC4531" w:rsidRDefault="00FC4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of factory overhead crane to hoist up parts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C4531" w:rsidRDefault="00FC4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C4531" w:rsidRDefault="00FC4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FC4531" w:rsidRDefault="00FC4531" w:rsidP="00FC4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C4531" w:rsidRDefault="00FC4531" w:rsidP="00FC4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C4531" w:rsidRDefault="00FC4531" w:rsidP="00FC4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C4531" w:rsidRDefault="00FC4531" w:rsidP="00FC4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C4531" w:rsidRDefault="00FC4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C4531" w:rsidRDefault="00FC4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FC4531" w:rsidRDefault="00FC4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FC4531" w:rsidRDefault="00FC4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FC4531" w:rsidRDefault="00FC4531" w:rsidP="00FC45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FC4531" w:rsidRDefault="00FC4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FC4531" w:rsidRDefault="00FC4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C4531" w:rsidRDefault="00FC4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FC4531" w:rsidRDefault="00FC4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57430" w:rsidRDefault="00B57430" w:rsidP="00B574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C4531" w:rsidRDefault="00B57430" w:rsidP="00B574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B57430" w:rsidRDefault="00B57430" w:rsidP="00B574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16-21</w:t>
            </w:r>
          </w:p>
          <w:p w:rsidR="00FC4531" w:rsidRDefault="00B57430" w:rsidP="00B574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FC4531" w:rsidRDefault="00FC45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C4531" w:rsidTr="00FC4531">
        <w:trPr>
          <w:trHeight w:val="255"/>
        </w:trPr>
        <w:tc>
          <w:tcPr>
            <w:tcW w:w="566" w:type="dxa"/>
            <w:vMerge/>
          </w:tcPr>
          <w:p w:rsidR="00FC4531" w:rsidRDefault="00FC45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C4531" w:rsidRDefault="00FC4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C4531" w:rsidRDefault="00FC4531" w:rsidP="00FC4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C4531" w:rsidRDefault="00FC4531" w:rsidP="00FC4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C4531" w:rsidRDefault="00FC4531" w:rsidP="00FC4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overloading alarm device for overhead crane is functioning </w:t>
            </w:r>
          </w:p>
          <w:p w:rsidR="00FC4531" w:rsidRPr="00EF262E" w:rsidRDefault="00FC4531" w:rsidP="00FC4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No lifting beyond SWL of overhead crane </w:t>
            </w:r>
          </w:p>
          <w:p w:rsidR="00FC4531" w:rsidRDefault="00FC4531" w:rsidP="00FC4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FC4531" w:rsidRDefault="00FC4531" w:rsidP="00FC45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C4531" w:rsidRDefault="00FC4531" w:rsidP="00FC4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C4531" w:rsidRDefault="00FC4531" w:rsidP="00FC4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C4531" w:rsidRDefault="00FC4531" w:rsidP="00FC4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C4531" w:rsidRDefault="00FC4531" w:rsidP="00FC45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overhead crane are within limit, when in doubt, always use a higher capacity crane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C4531" w:rsidRDefault="00FC4531" w:rsidP="00FC4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C4531" w:rsidRDefault="00FC4531" w:rsidP="00FC4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C4531" w:rsidRDefault="00FC4531" w:rsidP="00FC4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57430" w:rsidRDefault="00B57430" w:rsidP="00B574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C4531" w:rsidRDefault="00B57430" w:rsidP="00B574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B57430" w:rsidRDefault="00B57430" w:rsidP="00B574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16-21</w:t>
            </w:r>
          </w:p>
          <w:p w:rsidR="00FC4531" w:rsidRDefault="00B57430" w:rsidP="00B574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C4531" w:rsidRDefault="00FC45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C643A" w:rsidTr="00EC643A">
        <w:trPr>
          <w:cantSplit/>
          <w:trHeight w:val="360"/>
        </w:trPr>
        <w:tc>
          <w:tcPr>
            <w:tcW w:w="566" w:type="dxa"/>
            <w:vMerge w:val="restart"/>
          </w:tcPr>
          <w:p w:rsidR="00EC643A" w:rsidRDefault="00E20022" w:rsidP="006650D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EC643A" w:rsidRDefault="00EC643A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fork out equipment and load </w:t>
            </w:r>
            <w:r w:rsidR="00E2002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onto lorry chassis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C643A" w:rsidRDefault="00EC643A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 </w:t>
            </w:r>
          </w:p>
          <w:p w:rsidR="00EC643A" w:rsidRDefault="00EC643A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643A" w:rsidRDefault="00EC643A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  <w:p w:rsidR="00EC643A" w:rsidRDefault="00EC643A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C643A" w:rsidRDefault="00EC643A" w:rsidP="00EC64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EC643A" w:rsidRDefault="00EC643A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EC643A" w:rsidRDefault="00EC643A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fork is aligned directly to the CG od the load</w:t>
            </w:r>
          </w:p>
          <w:p w:rsidR="00EC643A" w:rsidRDefault="00EC643A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well balanced on the fork</w:t>
            </w:r>
          </w:p>
          <w:p w:rsidR="00EC643A" w:rsidRDefault="00EC643A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Elevate the load slightly and fully tilt the mast backward </w:t>
            </w:r>
          </w:p>
          <w:p w:rsidR="00EC643A" w:rsidRDefault="00EC643A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643A" w:rsidRDefault="00EC643A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C643A" w:rsidRDefault="00EC643A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C643A" w:rsidRDefault="00EC643A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C643A" w:rsidRDefault="00EC643A" w:rsidP="006650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C643A" w:rsidRDefault="00EC643A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643A" w:rsidRDefault="00EC643A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C643A" w:rsidRDefault="00EC643A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643A" w:rsidRDefault="00B57430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57430" w:rsidRDefault="00B57430" w:rsidP="00B574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16-21</w:t>
            </w:r>
          </w:p>
          <w:p w:rsidR="00EC643A" w:rsidRDefault="00B57430" w:rsidP="00B5743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C643A" w:rsidRDefault="00EC643A" w:rsidP="006650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C643A" w:rsidTr="00EC643A">
        <w:trPr>
          <w:cantSplit/>
          <w:trHeight w:val="2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EC643A" w:rsidRDefault="00EC643A" w:rsidP="006650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EC643A" w:rsidRDefault="00EC643A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EC643A" w:rsidRDefault="00EC643A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C643A" w:rsidRDefault="00EC643A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EC643A" w:rsidRDefault="00EC643A" w:rsidP="00EC64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EC643A" w:rsidRDefault="00EC643A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EC643A" w:rsidRDefault="00EC643A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EC643A" w:rsidRDefault="00EC643A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C643A" w:rsidRDefault="00EC643A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EC643A" w:rsidRDefault="00EC643A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EC643A" w:rsidRDefault="00EC643A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EC643A" w:rsidRDefault="00EC643A" w:rsidP="006650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Press horn if necessary to warn others that forklift is approaching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EC643A" w:rsidRDefault="00EC643A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C643A" w:rsidRDefault="00EC643A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EC643A" w:rsidRDefault="00EC643A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C643A" w:rsidRDefault="00B57430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B57430" w:rsidRDefault="00B57430" w:rsidP="00B574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16-21</w:t>
            </w:r>
          </w:p>
          <w:p w:rsidR="00EC643A" w:rsidRDefault="00B57430" w:rsidP="00B5743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EC643A" w:rsidRDefault="00EC643A" w:rsidP="006650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50D4" w:rsidTr="005E6C1B">
        <w:trPr>
          <w:cantSplit/>
        </w:trPr>
        <w:tc>
          <w:tcPr>
            <w:tcW w:w="566" w:type="dxa"/>
            <w:vMerge w:val="restart"/>
          </w:tcPr>
          <w:p w:rsidR="006650D4" w:rsidRDefault="00A04191" w:rsidP="006650D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  <w:vMerge w:val="restart"/>
          </w:tcPr>
          <w:p w:rsidR="008B3FD7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  <w:r w:rsidR="008B3FD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– hoist up machine/</w:t>
            </w:r>
          </w:p>
          <w:p w:rsidR="006650D4" w:rsidRPr="00EF262E" w:rsidRDefault="008B3FD7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equipment onto lorry chassis </w:t>
            </w:r>
          </w:p>
        </w:tc>
        <w:tc>
          <w:tcPr>
            <w:tcW w:w="1276" w:type="dxa"/>
          </w:tcPr>
          <w:p w:rsidR="006650D4" w:rsidRPr="00EF262E" w:rsidRDefault="00EC643A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650D4" w:rsidRPr="00EF262E" w:rsidRDefault="00FC4531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C4531" w:rsidRDefault="00FC4531" w:rsidP="00FC4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C4531" w:rsidRDefault="00FC4531" w:rsidP="00FC4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FC4531" w:rsidRDefault="00FC4531" w:rsidP="00FC4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C4531" w:rsidRDefault="00FC4531" w:rsidP="00FC4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C4531" w:rsidRDefault="00FC4531" w:rsidP="00FC4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C4531" w:rsidRPr="001155B3" w:rsidRDefault="00FC4531" w:rsidP="00FC4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650D4" w:rsidRDefault="006650D4" w:rsidP="00FC45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C4531" w:rsidRDefault="00FC4531" w:rsidP="00FC45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BC595F" w:rsidRDefault="00BC595F" w:rsidP="00BC59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650D4" w:rsidRPr="00EF262E" w:rsidRDefault="006650D4" w:rsidP="006650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650D4" w:rsidRPr="00EF262E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57430" w:rsidRDefault="00B57430" w:rsidP="00B574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16-21</w:t>
            </w:r>
          </w:p>
          <w:p w:rsidR="006650D4" w:rsidRDefault="00B57430" w:rsidP="00B5743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/05/24</w:t>
            </w:r>
          </w:p>
        </w:tc>
        <w:tc>
          <w:tcPr>
            <w:tcW w:w="994" w:type="dxa"/>
          </w:tcPr>
          <w:p w:rsidR="006650D4" w:rsidRDefault="006650D4" w:rsidP="006650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50D4" w:rsidTr="005E6C1B">
        <w:trPr>
          <w:cantSplit/>
        </w:trPr>
        <w:tc>
          <w:tcPr>
            <w:tcW w:w="566" w:type="dxa"/>
            <w:vMerge/>
          </w:tcPr>
          <w:p w:rsidR="006650D4" w:rsidRDefault="006650D4" w:rsidP="006650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650D4" w:rsidRDefault="006650D4" w:rsidP="006650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650D4" w:rsidRPr="00EF262E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650D4" w:rsidRPr="00EF262E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C4531" w:rsidRPr="00EF262E" w:rsidRDefault="00FC4531" w:rsidP="00FC4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FC4531" w:rsidRDefault="00FC4531" w:rsidP="00FC4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FC4531" w:rsidRDefault="00FC4531" w:rsidP="00FC4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8B3FD7" w:rsidRDefault="008B3FD7" w:rsidP="00FC4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:rsidR="006650D4" w:rsidRPr="00EF262E" w:rsidRDefault="006650D4" w:rsidP="00FC4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650D4" w:rsidRPr="001155B3" w:rsidRDefault="006650D4" w:rsidP="006650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650D4" w:rsidRDefault="006650D4" w:rsidP="006650D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650D4" w:rsidRPr="001155B3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57430" w:rsidRDefault="00B57430" w:rsidP="00B574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16-21</w:t>
            </w:r>
          </w:p>
          <w:p w:rsidR="006650D4" w:rsidRDefault="00B57430" w:rsidP="00B5743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/05/24</w:t>
            </w:r>
          </w:p>
        </w:tc>
        <w:tc>
          <w:tcPr>
            <w:tcW w:w="994" w:type="dxa"/>
          </w:tcPr>
          <w:p w:rsidR="006650D4" w:rsidRDefault="006650D4" w:rsidP="006650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50D4" w:rsidTr="005E6C1B">
        <w:trPr>
          <w:cantSplit/>
          <w:trHeight w:val="1486"/>
        </w:trPr>
        <w:tc>
          <w:tcPr>
            <w:tcW w:w="566" w:type="dxa"/>
            <w:vMerge/>
          </w:tcPr>
          <w:p w:rsidR="006650D4" w:rsidRDefault="006650D4" w:rsidP="006650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650D4" w:rsidRDefault="006650D4" w:rsidP="006650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650D4" w:rsidRPr="00F039A0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C2484">
              <w:rPr>
                <w:rFonts w:ascii="Times New Roman" w:hAnsi="Times New Roman"/>
                <w:sz w:val="20"/>
                <w:szCs w:val="20"/>
                <w:lang w:eastAsia="zh-CN"/>
              </w:rPr>
              <w:t>Machine must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securely slug, properly balanced and trimmed to prevent from dislodgment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6650D4" w:rsidRPr="00F039A0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6650D4" w:rsidRDefault="006650D4" w:rsidP="006650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Pr="001155B3" w:rsidRDefault="006650D4" w:rsidP="006650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650D4" w:rsidRPr="00C55830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57430" w:rsidRDefault="00B57430" w:rsidP="00B574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16-21</w:t>
            </w:r>
          </w:p>
          <w:p w:rsidR="006650D4" w:rsidRDefault="00B57430" w:rsidP="00B5743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50D4" w:rsidTr="005E6C1B">
        <w:trPr>
          <w:cantSplit/>
          <w:trHeight w:val="1048"/>
        </w:trPr>
        <w:tc>
          <w:tcPr>
            <w:tcW w:w="566" w:type="dxa"/>
            <w:vMerge/>
          </w:tcPr>
          <w:p w:rsidR="006650D4" w:rsidRDefault="006650D4" w:rsidP="006650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650D4" w:rsidRDefault="006650D4" w:rsidP="006650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650D4" w:rsidRDefault="006650D4" w:rsidP="006650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Pr="00CB44D1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6650D4" w:rsidRPr="00F039A0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Pr="00F039A0" w:rsidRDefault="006650D4" w:rsidP="006650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6650D4" w:rsidRPr="00F039A0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57430" w:rsidRDefault="00B57430" w:rsidP="00B574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16-21</w:t>
            </w:r>
          </w:p>
          <w:p w:rsidR="006650D4" w:rsidRDefault="00B57430" w:rsidP="00B5743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20022" w:rsidRPr="00E20022" w:rsidTr="00080DF3">
        <w:trPr>
          <w:cantSplit/>
          <w:trHeight w:val="230"/>
        </w:trPr>
        <w:tc>
          <w:tcPr>
            <w:tcW w:w="566" w:type="dxa"/>
          </w:tcPr>
          <w:p w:rsidR="00E20022" w:rsidRPr="00E20022" w:rsidRDefault="00E20022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1560" w:type="dxa"/>
          </w:tcPr>
          <w:p w:rsidR="00E20022" w:rsidRPr="00E20022" w:rsidRDefault="00B57430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20022" w:rsidRPr="00E20022" w:rsidRDefault="00B57430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20022" w:rsidRPr="00E20022" w:rsidRDefault="00E20022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20022" w:rsidRDefault="00E20022" w:rsidP="00E200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E20022" w:rsidRDefault="00E20022" w:rsidP="00E200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E20022" w:rsidRDefault="00E20022" w:rsidP="00E200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20022" w:rsidRDefault="00E20022" w:rsidP="00E200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E20022" w:rsidRDefault="00E20022" w:rsidP="00E200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</w:t>
            </w:r>
          </w:p>
          <w:p w:rsidR="00B57430" w:rsidRPr="00E20022" w:rsidRDefault="00B57430" w:rsidP="00E200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20022" w:rsidRPr="00E20022" w:rsidRDefault="00E20022" w:rsidP="006650D4">
            <w:pPr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20022" w:rsidRPr="00E20022" w:rsidRDefault="00E20022" w:rsidP="006650D4">
            <w:pPr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20022" w:rsidRPr="00E20022" w:rsidRDefault="00E20022" w:rsidP="006650D4">
            <w:pPr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20022" w:rsidRPr="00E20022" w:rsidRDefault="00E20022" w:rsidP="006650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whenever signalman is not visible to crane operator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20022" w:rsidRPr="00E20022" w:rsidRDefault="00E20022" w:rsidP="006650D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20022" w:rsidRPr="00E20022" w:rsidRDefault="00E20022" w:rsidP="006650D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20022" w:rsidRPr="00E20022" w:rsidRDefault="00E20022" w:rsidP="006650D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7430" w:rsidRDefault="00B57430" w:rsidP="00B574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E20022" w:rsidRPr="00E20022" w:rsidRDefault="00B57430" w:rsidP="00B574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  <w:bookmarkStart w:id="0" w:name="_GoBack"/>
            <w:bookmarkEnd w:id="0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57430" w:rsidRDefault="00B57430" w:rsidP="00B574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16-21</w:t>
            </w:r>
          </w:p>
          <w:p w:rsidR="00E20022" w:rsidRPr="00E20022" w:rsidRDefault="00B57430" w:rsidP="00B57430">
            <w:pPr>
              <w:rPr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20022" w:rsidRPr="00E20022" w:rsidRDefault="00E20022" w:rsidP="006650D4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07A5" w:rsidRDefault="005807A5">
      <w:r>
        <w:separator/>
      </w:r>
    </w:p>
  </w:endnote>
  <w:endnote w:type="continuationSeparator" w:id="0">
    <w:p w:rsidR="005807A5" w:rsidRDefault="005807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643A" w:rsidRDefault="00EC643A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5743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57430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643A" w:rsidRDefault="00EC643A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EC643A">
      <w:trPr>
        <w:jc w:val="center"/>
      </w:trPr>
      <w:tc>
        <w:tcPr>
          <w:tcW w:w="1206" w:type="dxa"/>
          <w:vAlign w:val="center"/>
        </w:tcPr>
        <w:p w:rsidR="00EC643A" w:rsidRDefault="00EC643A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EC643A">
      <w:trPr>
        <w:jc w:val="center"/>
      </w:trPr>
      <w:tc>
        <w:tcPr>
          <w:tcW w:w="1206" w:type="dxa"/>
          <w:vAlign w:val="center"/>
        </w:tcPr>
        <w:p w:rsidR="00EC643A" w:rsidRDefault="00EC643A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EC643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C643A" w:rsidRDefault="00EC643A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EC643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C643A" w:rsidRDefault="00EC643A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EC643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C643A" w:rsidRDefault="00EC643A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EC643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C643A" w:rsidRDefault="00EC643A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EC643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C643A" w:rsidRDefault="00EC643A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EC643A" w:rsidRDefault="00EC643A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5743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57430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07A5" w:rsidRDefault="005807A5">
      <w:r>
        <w:separator/>
      </w:r>
    </w:p>
  </w:footnote>
  <w:footnote w:type="continuationSeparator" w:id="0">
    <w:p w:rsidR="005807A5" w:rsidRDefault="005807A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643A" w:rsidRDefault="00EC643A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643A" w:rsidRDefault="00EC643A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2B5A"/>
    <w:rsid w:val="00014E77"/>
    <w:rsid w:val="0002384D"/>
    <w:rsid w:val="00033E4E"/>
    <w:rsid w:val="00040581"/>
    <w:rsid w:val="00080DF3"/>
    <w:rsid w:val="000842C5"/>
    <w:rsid w:val="0008597B"/>
    <w:rsid w:val="00087F13"/>
    <w:rsid w:val="000A7BB4"/>
    <w:rsid w:val="000B1401"/>
    <w:rsid w:val="000C6699"/>
    <w:rsid w:val="000C78D9"/>
    <w:rsid w:val="000D01A2"/>
    <w:rsid w:val="000D5A7C"/>
    <w:rsid w:val="000E358D"/>
    <w:rsid w:val="000F00F8"/>
    <w:rsid w:val="001009E8"/>
    <w:rsid w:val="001155B3"/>
    <w:rsid w:val="00134A3A"/>
    <w:rsid w:val="00137261"/>
    <w:rsid w:val="0016098E"/>
    <w:rsid w:val="00170980"/>
    <w:rsid w:val="001A16FD"/>
    <w:rsid w:val="001A27FB"/>
    <w:rsid w:val="001A7CD5"/>
    <w:rsid w:val="001B014C"/>
    <w:rsid w:val="001C3181"/>
    <w:rsid w:val="001D20C3"/>
    <w:rsid w:val="001F7060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41F5"/>
    <w:rsid w:val="002A5DD3"/>
    <w:rsid w:val="002B1BE5"/>
    <w:rsid w:val="002B3F9E"/>
    <w:rsid w:val="002B4802"/>
    <w:rsid w:val="002C383E"/>
    <w:rsid w:val="002C3903"/>
    <w:rsid w:val="00307A26"/>
    <w:rsid w:val="00360F28"/>
    <w:rsid w:val="003658EF"/>
    <w:rsid w:val="00367DF1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414B78"/>
    <w:rsid w:val="0042630E"/>
    <w:rsid w:val="00441786"/>
    <w:rsid w:val="00444B47"/>
    <w:rsid w:val="00462B73"/>
    <w:rsid w:val="004B2E33"/>
    <w:rsid w:val="004B772B"/>
    <w:rsid w:val="004C6C59"/>
    <w:rsid w:val="004D108E"/>
    <w:rsid w:val="004E7779"/>
    <w:rsid w:val="00503073"/>
    <w:rsid w:val="00521AA8"/>
    <w:rsid w:val="005426CC"/>
    <w:rsid w:val="005434AD"/>
    <w:rsid w:val="005512F2"/>
    <w:rsid w:val="005807A5"/>
    <w:rsid w:val="00597279"/>
    <w:rsid w:val="005B6579"/>
    <w:rsid w:val="005C24AA"/>
    <w:rsid w:val="005C5841"/>
    <w:rsid w:val="005D5FF9"/>
    <w:rsid w:val="005E0B3E"/>
    <w:rsid w:val="005E6C1B"/>
    <w:rsid w:val="005F3A62"/>
    <w:rsid w:val="00604A0D"/>
    <w:rsid w:val="00624B20"/>
    <w:rsid w:val="00656B31"/>
    <w:rsid w:val="00661D05"/>
    <w:rsid w:val="006650D4"/>
    <w:rsid w:val="00674DE5"/>
    <w:rsid w:val="006841EB"/>
    <w:rsid w:val="006A4F90"/>
    <w:rsid w:val="006B0AC4"/>
    <w:rsid w:val="006B4996"/>
    <w:rsid w:val="006C4985"/>
    <w:rsid w:val="006C4B95"/>
    <w:rsid w:val="006D511B"/>
    <w:rsid w:val="006E5DE5"/>
    <w:rsid w:val="006F06AF"/>
    <w:rsid w:val="007065AE"/>
    <w:rsid w:val="007114E8"/>
    <w:rsid w:val="0073662B"/>
    <w:rsid w:val="00746EBC"/>
    <w:rsid w:val="00770C6C"/>
    <w:rsid w:val="00771FE8"/>
    <w:rsid w:val="00776FD6"/>
    <w:rsid w:val="00783885"/>
    <w:rsid w:val="007A3CEC"/>
    <w:rsid w:val="007C2484"/>
    <w:rsid w:val="007D422B"/>
    <w:rsid w:val="007E0271"/>
    <w:rsid w:val="007E6A83"/>
    <w:rsid w:val="00815D90"/>
    <w:rsid w:val="00825DD3"/>
    <w:rsid w:val="008322F8"/>
    <w:rsid w:val="00866E96"/>
    <w:rsid w:val="008B3FD7"/>
    <w:rsid w:val="008C6671"/>
    <w:rsid w:val="008D0221"/>
    <w:rsid w:val="008D2884"/>
    <w:rsid w:val="008D45DD"/>
    <w:rsid w:val="009031C2"/>
    <w:rsid w:val="00941624"/>
    <w:rsid w:val="009561E7"/>
    <w:rsid w:val="00975BB6"/>
    <w:rsid w:val="009E79A8"/>
    <w:rsid w:val="009F4F13"/>
    <w:rsid w:val="009F7F25"/>
    <w:rsid w:val="00A04191"/>
    <w:rsid w:val="00A04B16"/>
    <w:rsid w:val="00A0630A"/>
    <w:rsid w:val="00A256E2"/>
    <w:rsid w:val="00A418FA"/>
    <w:rsid w:val="00A5392F"/>
    <w:rsid w:val="00A60E49"/>
    <w:rsid w:val="00A92423"/>
    <w:rsid w:val="00AA2786"/>
    <w:rsid w:val="00AB7FA9"/>
    <w:rsid w:val="00AC313D"/>
    <w:rsid w:val="00AF5F96"/>
    <w:rsid w:val="00B40AA4"/>
    <w:rsid w:val="00B555D2"/>
    <w:rsid w:val="00B560DB"/>
    <w:rsid w:val="00B57430"/>
    <w:rsid w:val="00B60EDD"/>
    <w:rsid w:val="00B959E5"/>
    <w:rsid w:val="00B97A31"/>
    <w:rsid w:val="00BA64AE"/>
    <w:rsid w:val="00BB58F2"/>
    <w:rsid w:val="00BB75C8"/>
    <w:rsid w:val="00BC556F"/>
    <w:rsid w:val="00BC595F"/>
    <w:rsid w:val="00BD5E17"/>
    <w:rsid w:val="00BF145E"/>
    <w:rsid w:val="00C04C98"/>
    <w:rsid w:val="00C13A10"/>
    <w:rsid w:val="00C227F6"/>
    <w:rsid w:val="00C259A4"/>
    <w:rsid w:val="00C26C53"/>
    <w:rsid w:val="00C33182"/>
    <w:rsid w:val="00C55830"/>
    <w:rsid w:val="00C6456F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47916"/>
    <w:rsid w:val="00D6178F"/>
    <w:rsid w:val="00D66FB9"/>
    <w:rsid w:val="00D732DD"/>
    <w:rsid w:val="00D800E7"/>
    <w:rsid w:val="00D81E07"/>
    <w:rsid w:val="00DA5542"/>
    <w:rsid w:val="00DB1390"/>
    <w:rsid w:val="00DD0334"/>
    <w:rsid w:val="00DD693B"/>
    <w:rsid w:val="00DE2999"/>
    <w:rsid w:val="00E027AC"/>
    <w:rsid w:val="00E03F72"/>
    <w:rsid w:val="00E2002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C643A"/>
    <w:rsid w:val="00ED5CA3"/>
    <w:rsid w:val="00EF2163"/>
    <w:rsid w:val="00EF262E"/>
    <w:rsid w:val="00F039A0"/>
    <w:rsid w:val="00F24253"/>
    <w:rsid w:val="00F5057E"/>
    <w:rsid w:val="00F5725B"/>
    <w:rsid w:val="00F65B4A"/>
    <w:rsid w:val="00FC4531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DCB73E-3A00-4717-98BD-C6892981E3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1263</Words>
  <Characters>7203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2023-05-08T02:31:00Z</cp:lastPrinted>
  <dcterms:created xsi:type="dcterms:W3CDTF">2024-05-13T06:46:00Z</dcterms:created>
  <dcterms:modified xsi:type="dcterms:W3CDTF">2024-05-13T06:46:00Z</dcterms:modified>
</cp:coreProperties>
</file>