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90C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 Nanyang Drive</w:t>
            </w:r>
            <w:r w:rsidR="004F0776">
              <w:rPr>
                <w:sz w:val="20"/>
                <w:lang w:eastAsia="zh-CN"/>
              </w:rPr>
              <w:t xml:space="preserve"> –              </w:t>
            </w:r>
            <w:bookmarkStart w:id="0" w:name="_GoBack"/>
            <w:bookmarkEnd w:id="0"/>
            <w:r w:rsidR="004F0776">
              <w:rPr>
                <w:sz w:val="20"/>
                <w:lang w:eastAsia="zh-CN"/>
              </w:rPr>
              <w:t xml:space="preserve">4 </w:t>
            </w:r>
            <w:proofErr w:type="spellStart"/>
            <w:r w:rsidR="004F0776">
              <w:rPr>
                <w:sz w:val="20"/>
                <w:lang w:eastAsia="zh-CN"/>
              </w:rPr>
              <w:t>Fusionopolis</w:t>
            </w:r>
            <w:proofErr w:type="spellEnd"/>
            <w:r w:rsidR="004F0776">
              <w:rPr>
                <w:sz w:val="20"/>
                <w:lang w:eastAsia="zh-CN"/>
              </w:rPr>
              <w:t xml:space="preserve"> Way</w:t>
            </w:r>
          </w:p>
        </w:tc>
        <w:tc>
          <w:tcPr>
            <w:tcW w:w="2268" w:type="dxa"/>
          </w:tcPr>
          <w:p w:rsidR="003A3B61" w:rsidRDefault="00390C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Hoisting operation</w:t>
            </w:r>
          </w:p>
        </w:tc>
        <w:tc>
          <w:tcPr>
            <w:tcW w:w="851" w:type="dxa"/>
          </w:tcPr>
          <w:p w:rsidR="003A3B61" w:rsidRDefault="004F077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F077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structure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F077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F0776" w:rsidP="00A918E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41A34" w:rsidRDefault="004F07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73 Nanyang Drive – 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Fusionopolis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96E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918EC" w:rsidTr="0039364D">
        <w:trPr>
          <w:cantSplit/>
          <w:trHeight w:val="1875"/>
        </w:trPr>
        <w:tc>
          <w:tcPr>
            <w:tcW w:w="566" w:type="dxa"/>
            <w:vMerge w:val="restart"/>
          </w:tcPr>
          <w:p w:rsidR="00A918EC" w:rsidRDefault="00390C75" w:rsidP="00A918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918EC" w:rsidRDefault="00390C75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structure to loading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390C75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390C75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390C75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A918EC"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</w:t>
            </w:r>
            <w:r w:rsidR="00390C75">
              <w:rPr>
                <w:rFonts w:ascii="Times New Roman" w:hAnsi="Times New Roman"/>
                <w:sz w:val="20"/>
                <w:szCs w:val="20"/>
                <w:lang w:eastAsia="zh-CN"/>
              </w:rPr>
              <w:t>ker controlling the structure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 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</w:t>
            </w:r>
            <w:r w:rsidR="00390C75">
              <w:rPr>
                <w:rFonts w:ascii="Times New Roman" w:hAnsi="Times New Roman" w:cs="Arial"/>
                <w:sz w:val="20"/>
                <w:szCs w:val="20"/>
                <w:lang w:eastAsia="zh-CN"/>
              </w:rPr>
              <w:t>f spotter on both end of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390C75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390C75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390C75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A918EC"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18EC" w:rsidRDefault="004F0776" w:rsidP="00A918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near moving parts of crane </w:t>
            </w:r>
          </w:p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390C75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A918EC"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5E6C1B">
        <w:trPr>
          <w:cantSplit/>
        </w:trPr>
        <w:tc>
          <w:tcPr>
            <w:tcW w:w="566" w:type="dxa"/>
            <w:vMerge w:val="restart"/>
          </w:tcPr>
          <w:p w:rsidR="00A918EC" w:rsidRDefault="004F0776" w:rsidP="00A918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390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918EC" w:rsidRPr="001155B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18EC" w:rsidRPr="00EF262E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918EC" w:rsidRDefault="00390C75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A918EC"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5E6C1B">
        <w:trPr>
          <w:cantSplit/>
          <w:trHeight w:val="1486"/>
        </w:trPr>
        <w:tc>
          <w:tcPr>
            <w:tcW w:w="566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1155B3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918EC" w:rsidRPr="00C5583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390C75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A918EC"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5E6C1B">
        <w:trPr>
          <w:cantSplit/>
          <w:trHeight w:val="1048"/>
        </w:trPr>
        <w:tc>
          <w:tcPr>
            <w:tcW w:w="566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CB44D1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F039A0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390C75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A918EC"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918EC" w:rsidTr="007607DD">
        <w:trPr>
          <w:cantSplit/>
          <w:trHeight w:val="3675"/>
        </w:trPr>
        <w:tc>
          <w:tcPr>
            <w:tcW w:w="566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233E7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233E7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918EC" w:rsidRPr="00233E7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F039A0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390C75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A918EC"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4273" w:rsidRDefault="00BF4273">
      <w:r>
        <w:separator/>
      </w:r>
    </w:p>
  </w:endnote>
  <w:endnote w:type="continuationSeparator" w:id="0">
    <w:p w:rsidR="00BF4273" w:rsidRDefault="00BF4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077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077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6E2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077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077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4273" w:rsidRDefault="00BF4273">
      <w:r>
        <w:separator/>
      </w:r>
    </w:p>
  </w:footnote>
  <w:footnote w:type="continuationSeparator" w:id="0">
    <w:p w:rsidR="00BF4273" w:rsidRDefault="00BF42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96E1B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0C27"/>
    <w:rsid w:val="00307A26"/>
    <w:rsid w:val="00356C0D"/>
    <w:rsid w:val="003658EF"/>
    <w:rsid w:val="00367DF1"/>
    <w:rsid w:val="003868F5"/>
    <w:rsid w:val="00387B59"/>
    <w:rsid w:val="00390C75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4F0776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918EC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BF4273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44023-9B97-41B5-B88E-8A8D976C9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700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2017-06-05T05:33:00Z</cp:lastPrinted>
  <dcterms:created xsi:type="dcterms:W3CDTF">2017-06-30T01:16:00Z</dcterms:created>
  <dcterms:modified xsi:type="dcterms:W3CDTF">2017-06-30T01:16:00Z</dcterms:modified>
</cp:coreProperties>
</file>