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063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273 Jalan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CE103A">
              <w:rPr>
                <w:rFonts w:ascii="Times New Roman" w:hAnsi="Times New Roman" w:hint="eastAsia"/>
                <w:sz w:val="20"/>
                <w:lang w:eastAsia="zh-CN"/>
              </w:rPr>
              <w:t>273 Jalan Ahmad Ibrahim</w:t>
            </w:r>
          </w:p>
          <w:p w:rsidR="00CE103A" w:rsidRDefault="00CE10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(Baker Hughes)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D51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18/03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42630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D51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</w:t>
            </w:r>
            <w:r w:rsidR="00B959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6D51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60ED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60ED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hand/finger </w:t>
            </w:r>
            <w:r w:rsidR="00F5725B">
              <w:rPr>
                <w:rFonts w:ascii="Times New Roman" w:hAnsi="Times New Roman"/>
                <w:sz w:val="20"/>
                <w:szCs w:val="20"/>
                <w:lang w:eastAsia="zh-CN"/>
              </w:rPr>
              <w:t>clear of sharp edges</w:t>
            </w:r>
          </w:p>
          <w:p w:rsidR="005E6C1B" w:rsidRDefault="00F5725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414B78" w:rsidRPr="003D044B" w:rsidRDefault="00414B7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4C6C59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D1644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3E2CF2" w:rsidRDefault="006D511B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B807DB">
        <w:trPr>
          <w:cantSplit/>
          <w:trHeight w:val="3465"/>
        </w:trPr>
        <w:tc>
          <w:tcPr>
            <w:tcW w:w="566" w:type="dxa"/>
            <w:vMerge w:val="restart"/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A109F" w:rsidRDefault="00A0630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of position causing machine to 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place accordingly on machine base</w:t>
            </w:r>
          </w:p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 and nuts to prevent from rolling out</w:t>
            </w:r>
          </w:p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is stable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be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fore being transport to loading bay</w:t>
            </w:r>
          </w:p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and to ensure rollers are not moving out of position</w:t>
            </w:r>
          </w:p>
          <w:p w:rsidR="00EA109F" w:rsidRPr="00F5725B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A109F" w:rsidRPr="001009E8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09F" w:rsidRDefault="004B772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A109F" w:rsidRDefault="00A0630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D21360">
        <w:trPr>
          <w:cantSplit/>
          <w:trHeight w:val="1080"/>
        </w:trPr>
        <w:tc>
          <w:tcPr>
            <w:tcW w:w="566" w:type="dxa"/>
            <w:vMerge/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</w:t>
            </w:r>
            <w:r w:rsidR="000C78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to reduce the effort of each man when pushing the machine</w:t>
            </w:r>
          </w:p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A109F" w:rsidRDefault="00EA109F" w:rsidP="00E03F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Pr="001009E8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A0630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39364D">
        <w:trPr>
          <w:cantSplit/>
          <w:trHeight w:val="1875"/>
        </w:trPr>
        <w:tc>
          <w:tcPr>
            <w:tcW w:w="566" w:type="dxa"/>
            <w:vMerge/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109F" w:rsidRDefault="00EA109F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1644E" w:rsidRDefault="00D1644E" w:rsidP="00E03F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4B772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A0630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EA109F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A109F" w:rsidRDefault="00EA109F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109F" w:rsidRDefault="00EA109F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steering if potential hitting of other obstacles </w:t>
            </w:r>
          </w:p>
          <w:p w:rsidR="00EA109F" w:rsidRDefault="00EA109F" w:rsidP="00F572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EA109F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4C6C5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4C6C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A0630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09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A109F" w:rsidRDefault="006D51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EA109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C6C59" w:rsidRDefault="004C6C59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A109F" w:rsidRDefault="00EA109F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4C6C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be on site when extending or retracting outriggers (must be </w:t>
            </w:r>
            <w:r w:rsidR="000C78D9">
              <w:rPr>
                <w:rFonts w:ascii="Times New Roman" w:hAnsi="Times New Roman"/>
                <w:sz w:val="20"/>
                <w:szCs w:val="20"/>
                <w:lang w:eastAsia="zh-CN"/>
              </w:rPr>
              <w:t>able to see all operation procedure)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A109F" w:rsidRDefault="000C78D9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</w:t>
            </w:r>
            <w:r w:rsidR="00EA10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ll outrigger beams must be fully extended </w:t>
            </w:r>
            <w:r w:rsidR="00C259A4">
              <w:rPr>
                <w:rFonts w:ascii="Times New Roman" w:hAnsi="Times New Roman"/>
                <w:sz w:val="20"/>
                <w:szCs w:val="20"/>
                <w:lang w:eastAsia="zh-CN"/>
              </w:rPr>
              <w:t>and resting on steel plate/timber mats</w:t>
            </w:r>
          </w:p>
          <w:p w:rsidR="00C259A4" w:rsidRDefault="00C259A4" w:rsidP="00EA10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6B499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6B499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6B499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0C78D9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6B499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6B499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6B499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C78D9" w:rsidRDefault="004C6C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0C78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A109F" w:rsidRDefault="004C6C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A0630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A109F" w:rsidRDefault="00EA109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033E4E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E358D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098E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55B3" w:rsidRDefault="00414B78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259A4" w:rsidRDefault="00C259A4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</w:t>
            </w:r>
            <w:r w:rsidR="00C259A4">
              <w:rPr>
                <w:rFonts w:ascii="Times New Roman" w:hAnsi="Times New Roman"/>
                <w:sz w:val="20"/>
                <w:szCs w:val="20"/>
                <w:lang w:eastAsia="zh-CN"/>
              </w:rPr>
              <w:t>llowed to enter the lifting zone</w:t>
            </w:r>
          </w:p>
          <w:p w:rsidR="00414B78" w:rsidRPr="001155B3" w:rsidRDefault="00414B78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</w:t>
            </w:r>
            <w:r w:rsidR="00EC0156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3E2CF2" w:rsidRDefault="000C78D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0C78D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</w:t>
            </w:r>
            <w:r w:rsidR="00B959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C259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273E54" w:rsidRPr="00F039A0" w:rsidRDefault="00825DD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3E2CF2" w:rsidRDefault="000C78D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D1644E" w:rsidRDefault="000C78D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D1644E" w:rsidRDefault="000C78D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21/03</w:t>
            </w:r>
            <w:r w:rsidR="00B959E5">
              <w:rPr>
                <w:sz w:val="18"/>
                <w:szCs w:val="18"/>
              </w:rPr>
              <w:t>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8FA" w:rsidRDefault="00A418FA">
      <w:r>
        <w:separator/>
      </w:r>
    </w:p>
  </w:endnote>
  <w:endnote w:type="continuationSeparator" w:id="0">
    <w:p w:rsidR="00A418FA" w:rsidRDefault="00A41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10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10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E103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10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10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8FA" w:rsidRDefault="00A418FA">
      <w:r>
        <w:separator/>
      </w:r>
    </w:p>
  </w:footnote>
  <w:footnote w:type="continuationSeparator" w:id="0">
    <w:p w:rsidR="00A418FA" w:rsidRDefault="00A418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9031C2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DCFEC-7EF0-4D86-865A-3F5393D88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2016-03-18T02:09:00Z</cp:lastPrinted>
  <dcterms:created xsi:type="dcterms:W3CDTF">2016-03-18T02:05:00Z</dcterms:created>
  <dcterms:modified xsi:type="dcterms:W3CDTF">2016-03-18T02:10:00Z</dcterms:modified>
</cp:coreProperties>
</file>