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C81D7" w14:textId="77777777" w:rsidR="003A3B61" w:rsidRDefault="00CA6175">
      <w:pPr>
        <w:jc w:val="center"/>
        <w:rPr>
          <w:b/>
        </w:rPr>
      </w:pPr>
      <w:r>
        <w:rPr>
          <w:b/>
        </w:rPr>
        <w:t>Inventory of Work Activities</w:t>
      </w:r>
    </w:p>
    <w:p w14:paraId="3F9DC3A3" w14:textId="77777777"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14:paraId="4E18E121" w14:textId="77777777">
        <w:trPr>
          <w:trHeight w:val="334"/>
          <w:tblHeader/>
        </w:trPr>
        <w:tc>
          <w:tcPr>
            <w:tcW w:w="13467" w:type="dxa"/>
            <w:gridSpan w:val="5"/>
            <w:tcBorders>
              <w:bottom w:val="single" w:sz="4" w:space="0" w:color="000000"/>
            </w:tcBorders>
          </w:tcPr>
          <w:p w14:paraId="22671657" w14:textId="77777777"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14:paraId="67D0BE14" w14:textId="77777777" w:rsidR="003A3B61" w:rsidRDefault="003A3B61">
            <w:pPr>
              <w:rPr>
                <w:rFonts w:ascii="Times New Roman" w:hAnsi="Times New Roman"/>
                <w:sz w:val="20"/>
              </w:rPr>
            </w:pPr>
          </w:p>
        </w:tc>
      </w:tr>
      <w:tr w:rsidR="003A3B61" w14:paraId="6F1D18F2" w14:textId="77777777">
        <w:trPr>
          <w:trHeight w:val="663"/>
          <w:tblHeader/>
        </w:trPr>
        <w:tc>
          <w:tcPr>
            <w:tcW w:w="675" w:type="dxa"/>
            <w:shd w:val="clear" w:color="auto" w:fill="E0E0E0"/>
          </w:tcPr>
          <w:p w14:paraId="2B817CFD" w14:textId="77777777"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14:paraId="21A4D320"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14:paraId="4B44249A"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14:paraId="103D07B5" w14:textId="77777777"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14:paraId="105D637A"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14:paraId="69BE060D"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14:paraId="39FB0C8C"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14:paraId="53D98B5F" w14:textId="77777777" w:rsidTr="00AF5F96">
        <w:trPr>
          <w:cantSplit/>
          <w:trHeight w:val="106"/>
        </w:trPr>
        <w:tc>
          <w:tcPr>
            <w:tcW w:w="675" w:type="dxa"/>
            <w:tcBorders>
              <w:bottom w:val="single" w:sz="4" w:space="0" w:color="000000"/>
            </w:tcBorders>
          </w:tcPr>
          <w:p w14:paraId="4A52DDB2" w14:textId="77777777" w:rsidR="003A3B61" w:rsidRDefault="003A3B61"/>
        </w:tc>
        <w:tc>
          <w:tcPr>
            <w:tcW w:w="1735" w:type="dxa"/>
            <w:tcBorders>
              <w:bottom w:val="single" w:sz="4" w:space="0" w:color="000000"/>
            </w:tcBorders>
          </w:tcPr>
          <w:p w14:paraId="680FD126" w14:textId="18BCFFE5" w:rsidR="003A3B61" w:rsidRDefault="00413D04">
            <w:pPr>
              <w:spacing w:before="120" w:after="120"/>
              <w:rPr>
                <w:sz w:val="20"/>
                <w:lang w:eastAsia="zh-CN"/>
              </w:rPr>
            </w:pPr>
            <w:r>
              <w:rPr>
                <w:sz w:val="20"/>
                <w:lang w:eastAsia="zh-CN"/>
              </w:rPr>
              <w:t xml:space="preserve">16 Seletar Aerospace Crescent </w:t>
            </w:r>
          </w:p>
        </w:tc>
        <w:tc>
          <w:tcPr>
            <w:tcW w:w="2268" w:type="dxa"/>
            <w:tcBorders>
              <w:bottom w:val="single" w:sz="4" w:space="0" w:color="000000"/>
            </w:tcBorders>
          </w:tcPr>
          <w:p w14:paraId="41D796B1" w14:textId="77777777" w:rsidR="003A3B61" w:rsidRDefault="00BD7263">
            <w:pPr>
              <w:spacing w:before="120" w:after="120"/>
              <w:rPr>
                <w:sz w:val="20"/>
                <w:lang w:eastAsia="zh-CN"/>
              </w:rPr>
            </w:pPr>
            <w:r>
              <w:rPr>
                <w:sz w:val="20"/>
                <w:lang w:eastAsia="zh-CN"/>
              </w:rPr>
              <w:t>Moving / Lifting Operation</w:t>
            </w:r>
          </w:p>
        </w:tc>
        <w:tc>
          <w:tcPr>
            <w:tcW w:w="851" w:type="dxa"/>
            <w:tcBorders>
              <w:bottom w:val="single" w:sz="4" w:space="0" w:color="000000"/>
            </w:tcBorders>
          </w:tcPr>
          <w:p w14:paraId="06BCCFC2" w14:textId="77777777" w:rsidR="003A3B61" w:rsidRDefault="00BD7263">
            <w:pPr>
              <w:spacing w:before="120" w:after="120"/>
              <w:rPr>
                <w:rFonts w:ascii="Times New Roman" w:hAnsi="Times New Roman"/>
                <w:sz w:val="22"/>
                <w:lang w:eastAsia="zh-CN"/>
              </w:rPr>
            </w:pPr>
            <w:r>
              <w:rPr>
                <w:rFonts w:ascii="Times New Roman" w:hAnsi="Times New Roman"/>
                <w:sz w:val="22"/>
                <w:lang w:eastAsia="zh-CN"/>
              </w:rPr>
              <w:t>1</w:t>
            </w:r>
          </w:p>
        </w:tc>
        <w:tc>
          <w:tcPr>
            <w:tcW w:w="7938" w:type="dxa"/>
            <w:tcBorders>
              <w:bottom w:val="single" w:sz="4" w:space="0" w:color="000000"/>
            </w:tcBorders>
            <w:vAlign w:val="center"/>
          </w:tcPr>
          <w:p w14:paraId="147AF595" w14:textId="77777777" w:rsidR="003A3B61" w:rsidRDefault="00A0630A">
            <w:pPr>
              <w:spacing w:before="2" w:after="2"/>
              <w:rPr>
                <w:rFonts w:ascii="Times New Roman" w:hAnsi="Times New Roman" w:cs="Times New Roman"/>
                <w:sz w:val="22"/>
                <w:lang w:eastAsia="zh-CN"/>
              </w:rPr>
            </w:pPr>
            <w:r>
              <w:rPr>
                <w:rFonts w:ascii="Times New Roman" w:hAnsi="Times New Roman" w:cs="Times New Roman"/>
                <w:sz w:val="22"/>
              </w:rPr>
              <w:t xml:space="preserve">Insert </w:t>
            </w:r>
            <w:r w:rsidR="00BD7263">
              <w:rPr>
                <w:rFonts w:ascii="Times New Roman" w:hAnsi="Times New Roman" w:cs="Times New Roman"/>
                <w:sz w:val="22"/>
              </w:rPr>
              <w:t>pallet truck to jig crane</w:t>
            </w:r>
            <w:r w:rsidR="00F5057E">
              <w:rPr>
                <w:rFonts w:ascii="Times New Roman" w:hAnsi="Times New Roman" w:cs="Times New Roman"/>
                <w:sz w:val="22"/>
              </w:rPr>
              <w:t xml:space="preserve"> bed</w:t>
            </w:r>
          </w:p>
        </w:tc>
        <w:tc>
          <w:tcPr>
            <w:tcW w:w="1843" w:type="dxa"/>
            <w:tcBorders>
              <w:bottom w:val="single" w:sz="4" w:space="0" w:color="000000"/>
            </w:tcBorders>
          </w:tcPr>
          <w:p w14:paraId="4C2C2022" w14:textId="77777777" w:rsidR="003A3B61" w:rsidRDefault="00CA6175">
            <w:pPr>
              <w:rPr>
                <w:lang w:eastAsia="zh-CN"/>
              </w:rPr>
            </w:pPr>
            <w:r>
              <w:rPr>
                <w:rFonts w:hint="eastAsia"/>
                <w:lang w:eastAsia="zh-CN"/>
              </w:rPr>
              <w:t xml:space="preserve"> </w:t>
            </w:r>
          </w:p>
        </w:tc>
      </w:tr>
      <w:tr w:rsidR="003A3B61" w14:paraId="21D3D26D" w14:textId="77777777" w:rsidTr="00414EF7">
        <w:trPr>
          <w:trHeight w:val="73"/>
        </w:trPr>
        <w:tc>
          <w:tcPr>
            <w:tcW w:w="675" w:type="dxa"/>
          </w:tcPr>
          <w:p w14:paraId="5BC49F3D" w14:textId="77777777" w:rsidR="003A3B61" w:rsidRDefault="003A3B61"/>
        </w:tc>
        <w:tc>
          <w:tcPr>
            <w:tcW w:w="1735" w:type="dxa"/>
          </w:tcPr>
          <w:p w14:paraId="211DDE4C" w14:textId="77777777" w:rsidR="003A3B61" w:rsidRDefault="003A3B61">
            <w:pPr>
              <w:spacing w:before="120" w:after="120"/>
              <w:rPr>
                <w:sz w:val="20"/>
                <w:lang w:eastAsia="zh-CN"/>
              </w:rPr>
            </w:pPr>
          </w:p>
        </w:tc>
        <w:tc>
          <w:tcPr>
            <w:tcW w:w="2268" w:type="dxa"/>
          </w:tcPr>
          <w:p w14:paraId="11E5DC1C" w14:textId="77777777" w:rsidR="003A3B61" w:rsidRDefault="003A3B61">
            <w:pPr>
              <w:spacing w:before="120" w:after="120"/>
              <w:rPr>
                <w:sz w:val="20"/>
                <w:lang w:eastAsia="zh-CN"/>
              </w:rPr>
            </w:pPr>
          </w:p>
        </w:tc>
        <w:tc>
          <w:tcPr>
            <w:tcW w:w="851" w:type="dxa"/>
          </w:tcPr>
          <w:p w14:paraId="3A39D120" w14:textId="77777777" w:rsidR="003A3B61" w:rsidRDefault="00BD7263">
            <w:pPr>
              <w:spacing w:before="120" w:after="120"/>
              <w:rPr>
                <w:rFonts w:ascii="Times New Roman" w:hAnsi="Times New Roman"/>
                <w:sz w:val="22"/>
                <w:lang w:eastAsia="zh-CN"/>
              </w:rPr>
            </w:pPr>
            <w:r>
              <w:rPr>
                <w:rFonts w:ascii="Times New Roman" w:hAnsi="Times New Roman"/>
                <w:sz w:val="22"/>
                <w:lang w:eastAsia="zh-CN"/>
              </w:rPr>
              <w:t>2</w:t>
            </w:r>
          </w:p>
        </w:tc>
        <w:tc>
          <w:tcPr>
            <w:tcW w:w="7938" w:type="dxa"/>
            <w:vAlign w:val="center"/>
          </w:tcPr>
          <w:p w14:paraId="57187FE1" w14:textId="77777777" w:rsidR="003A3B61" w:rsidRDefault="00BD7263">
            <w:pPr>
              <w:rPr>
                <w:rFonts w:ascii="Times New Roman" w:hAnsi="Times New Roman" w:cs="Times New Roman"/>
                <w:sz w:val="22"/>
              </w:rPr>
            </w:pPr>
            <w:r>
              <w:rPr>
                <w:rFonts w:ascii="Times New Roman" w:hAnsi="Times New Roman" w:cs="Times New Roman"/>
                <w:sz w:val="22"/>
              </w:rPr>
              <w:t>Transport</w:t>
            </w:r>
            <w:r w:rsidR="004B772B">
              <w:rPr>
                <w:rFonts w:ascii="Times New Roman" w:hAnsi="Times New Roman" w:cs="Times New Roman"/>
                <w:sz w:val="22"/>
              </w:rPr>
              <w:t xml:space="preserve"> to loading bay</w:t>
            </w:r>
          </w:p>
        </w:tc>
        <w:tc>
          <w:tcPr>
            <w:tcW w:w="1843" w:type="dxa"/>
          </w:tcPr>
          <w:p w14:paraId="61EED0F9" w14:textId="77777777" w:rsidR="003A3B61" w:rsidRDefault="003A3B61"/>
        </w:tc>
      </w:tr>
      <w:tr w:rsidR="003A3B61" w14:paraId="32836AE1" w14:textId="77777777" w:rsidTr="00414EF7">
        <w:trPr>
          <w:trHeight w:val="70"/>
        </w:trPr>
        <w:tc>
          <w:tcPr>
            <w:tcW w:w="675" w:type="dxa"/>
          </w:tcPr>
          <w:p w14:paraId="563C5DA3" w14:textId="77777777" w:rsidR="003A3B61" w:rsidRDefault="003A3B61">
            <w:pPr>
              <w:spacing w:before="120" w:after="120"/>
              <w:rPr>
                <w:sz w:val="20"/>
                <w:lang w:eastAsia="zh-CN"/>
              </w:rPr>
            </w:pPr>
          </w:p>
        </w:tc>
        <w:tc>
          <w:tcPr>
            <w:tcW w:w="1735" w:type="dxa"/>
          </w:tcPr>
          <w:p w14:paraId="64E11F56" w14:textId="77777777" w:rsidR="003A3B61" w:rsidRDefault="003A3B61">
            <w:pPr>
              <w:spacing w:before="120" w:after="120"/>
              <w:rPr>
                <w:sz w:val="20"/>
                <w:lang w:eastAsia="zh-CN"/>
              </w:rPr>
            </w:pPr>
          </w:p>
        </w:tc>
        <w:tc>
          <w:tcPr>
            <w:tcW w:w="2268" w:type="dxa"/>
          </w:tcPr>
          <w:p w14:paraId="2B7C2060" w14:textId="77777777" w:rsidR="003A3B61" w:rsidRDefault="003A3B61">
            <w:pPr>
              <w:spacing w:before="120" w:after="120"/>
              <w:rPr>
                <w:sz w:val="20"/>
                <w:lang w:eastAsia="zh-CN"/>
              </w:rPr>
            </w:pPr>
          </w:p>
        </w:tc>
        <w:tc>
          <w:tcPr>
            <w:tcW w:w="851" w:type="dxa"/>
          </w:tcPr>
          <w:p w14:paraId="53F2DF8F" w14:textId="77777777" w:rsidR="003A3B61" w:rsidRDefault="00BD7263">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Pr>
          <w:p w14:paraId="2777653D" w14:textId="77777777" w:rsidR="003A3B61" w:rsidRDefault="00AF5F96">
            <w:pPr>
              <w:spacing w:before="120" w:after="120"/>
              <w:rPr>
                <w:rFonts w:ascii="Times New Roman" w:hAnsi="Times New Roman"/>
                <w:sz w:val="22"/>
                <w:lang w:eastAsia="zh-CN"/>
              </w:rPr>
            </w:pPr>
            <w:r>
              <w:rPr>
                <w:rFonts w:ascii="Times New Roman" w:hAnsi="Times New Roman"/>
                <w:sz w:val="22"/>
                <w:lang w:eastAsia="zh-CN"/>
              </w:rPr>
              <w:t xml:space="preserve">Setting </w:t>
            </w:r>
            <w:r w:rsidR="00902EF8">
              <w:rPr>
                <w:rFonts w:ascii="Times New Roman" w:hAnsi="Times New Roman"/>
                <w:sz w:val="22"/>
                <w:lang w:eastAsia="zh-CN"/>
              </w:rPr>
              <w:t xml:space="preserve">up </w:t>
            </w:r>
            <w:r>
              <w:rPr>
                <w:rFonts w:ascii="Times New Roman" w:hAnsi="Times New Roman"/>
                <w:sz w:val="22"/>
                <w:lang w:eastAsia="zh-CN"/>
              </w:rPr>
              <w:t xml:space="preserve">of crane </w:t>
            </w:r>
            <w:r w:rsidR="00CD1EA3">
              <w:rPr>
                <w:rFonts w:ascii="Times New Roman" w:hAnsi="Times New Roman"/>
                <w:sz w:val="22"/>
                <w:lang w:eastAsia="zh-CN"/>
              </w:rPr>
              <w:t xml:space="preserve">on site </w:t>
            </w:r>
          </w:p>
        </w:tc>
        <w:tc>
          <w:tcPr>
            <w:tcW w:w="1843" w:type="dxa"/>
            <w:tcBorders>
              <w:bottom w:val="single" w:sz="4" w:space="0" w:color="auto"/>
            </w:tcBorders>
          </w:tcPr>
          <w:p w14:paraId="2A73AB67" w14:textId="77777777" w:rsidR="003A3B61" w:rsidRDefault="003A3B61"/>
        </w:tc>
      </w:tr>
      <w:tr w:rsidR="003A3B61" w14:paraId="5E9870C7" w14:textId="77777777" w:rsidTr="0073662B">
        <w:trPr>
          <w:cantSplit/>
          <w:trHeight w:val="70"/>
        </w:trPr>
        <w:tc>
          <w:tcPr>
            <w:tcW w:w="675" w:type="dxa"/>
            <w:tcBorders>
              <w:bottom w:val="single" w:sz="4" w:space="0" w:color="auto"/>
            </w:tcBorders>
          </w:tcPr>
          <w:p w14:paraId="76A8191E"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14:paraId="29D89CDE" w14:textId="77777777"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14:paraId="7606CBFC" w14:textId="77777777"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14:paraId="7DCC6C7E" w14:textId="77777777" w:rsidR="003A3B61" w:rsidRDefault="00BD7263" w:rsidP="0021333B">
            <w:pPr>
              <w:rPr>
                <w:rFonts w:ascii="Times New Roman" w:hAnsi="Times New Roman" w:cs="Times New Roman"/>
                <w:sz w:val="22"/>
              </w:rPr>
            </w:pPr>
            <w:r>
              <w:rPr>
                <w:rFonts w:ascii="Times New Roman" w:hAnsi="Times New Roman" w:cs="Times New Roman"/>
                <w:sz w:val="22"/>
              </w:rPr>
              <w:t>4</w:t>
            </w:r>
          </w:p>
        </w:tc>
        <w:tc>
          <w:tcPr>
            <w:tcW w:w="7938" w:type="dxa"/>
            <w:tcBorders>
              <w:bottom w:val="single" w:sz="4" w:space="0" w:color="auto"/>
            </w:tcBorders>
            <w:vAlign w:val="center"/>
          </w:tcPr>
          <w:p w14:paraId="266B17FC" w14:textId="77777777" w:rsidR="003A3B61" w:rsidRDefault="0021333B">
            <w:pPr>
              <w:rPr>
                <w:rFonts w:ascii="Times New Roman" w:hAnsi="Times New Roman" w:cs="Times New Roman"/>
                <w:sz w:val="22"/>
                <w:lang w:eastAsia="zh-CN"/>
              </w:rPr>
            </w:pPr>
            <w:r>
              <w:rPr>
                <w:rFonts w:ascii="Times New Roman" w:hAnsi="Times New Roman" w:cs="Times New Roman"/>
                <w:sz w:val="22"/>
                <w:lang w:eastAsia="zh-CN"/>
              </w:rPr>
              <w:t>Lifting operation</w:t>
            </w:r>
          </w:p>
        </w:tc>
        <w:tc>
          <w:tcPr>
            <w:tcW w:w="1843" w:type="dxa"/>
            <w:tcBorders>
              <w:top w:val="single" w:sz="4" w:space="0" w:color="auto"/>
              <w:bottom w:val="single" w:sz="4" w:space="0" w:color="auto"/>
            </w:tcBorders>
          </w:tcPr>
          <w:p w14:paraId="7583DBE9" w14:textId="77777777" w:rsidR="003A3B61" w:rsidRDefault="003A3B61"/>
        </w:tc>
      </w:tr>
      <w:tr w:rsidR="003A3B61" w14:paraId="534CE7D2" w14:textId="77777777" w:rsidTr="0073662B">
        <w:trPr>
          <w:cantSplit/>
          <w:trHeight w:val="152"/>
        </w:trPr>
        <w:tc>
          <w:tcPr>
            <w:tcW w:w="675" w:type="dxa"/>
            <w:tcBorders>
              <w:top w:val="single" w:sz="4" w:space="0" w:color="auto"/>
              <w:bottom w:val="single" w:sz="4" w:space="0" w:color="auto"/>
            </w:tcBorders>
          </w:tcPr>
          <w:p w14:paraId="192B7B4E"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3426203A"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35AF1016"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1808EC9E"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296A2DF6"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6971F18F" w14:textId="77777777" w:rsidR="003A3B61" w:rsidRDefault="00CA6175">
            <w:pPr>
              <w:rPr>
                <w:lang w:eastAsia="zh-CN"/>
              </w:rPr>
            </w:pPr>
            <w:r>
              <w:rPr>
                <w:rFonts w:hint="eastAsia"/>
                <w:lang w:eastAsia="zh-CN"/>
              </w:rPr>
              <w:t xml:space="preserve"> </w:t>
            </w:r>
          </w:p>
        </w:tc>
      </w:tr>
      <w:tr w:rsidR="003A3B61" w14:paraId="1D758A72" w14:textId="77777777" w:rsidTr="0021333B">
        <w:trPr>
          <w:cantSplit/>
          <w:trHeight w:val="76"/>
        </w:trPr>
        <w:tc>
          <w:tcPr>
            <w:tcW w:w="675" w:type="dxa"/>
            <w:tcBorders>
              <w:top w:val="single" w:sz="4" w:space="0" w:color="auto"/>
              <w:bottom w:val="single" w:sz="4" w:space="0" w:color="auto"/>
            </w:tcBorders>
          </w:tcPr>
          <w:p w14:paraId="48663A35"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14D3D1B5"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D20C70D"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0D80FD57" w14:textId="77777777"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2883AE40"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5EC09734" w14:textId="77777777" w:rsidR="003A3B61" w:rsidRDefault="003A3B61"/>
        </w:tc>
      </w:tr>
      <w:tr w:rsidR="003A3B61" w14:paraId="453FF4C0" w14:textId="77777777" w:rsidTr="0021333B">
        <w:trPr>
          <w:cantSplit/>
          <w:trHeight w:val="126"/>
        </w:trPr>
        <w:tc>
          <w:tcPr>
            <w:tcW w:w="675" w:type="dxa"/>
            <w:tcBorders>
              <w:top w:val="single" w:sz="4" w:space="0" w:color="auto"/>
              <w:bottom w:val="single" w:sz="4" w:space="0" w:color="auto"/>
            </w:tcBorders>
          </w:tcPr>
          <w:p w14:paraId="414D081D"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433D0C10"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8049F40"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045E2123"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2A29E8C0"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24D2C799" w14:textId="77777777" w:rsidR="003A3B61" w:rsidRDefault="003A3B61"/>
        </w:tc>
      </w:tr>
      <w:tr w:rsidR="003A3B61" w14:paraId="33A186CB" w14:textId="77777777" w:rsidTr="0021333B">
        <w:trPr>
          <w:cantSplit/>
          <w:trHeight w:val="190"/>
        </w:trPr>
        <w:tc>
          <w:tcPr>
            <w:tcW w:w="675" w:type="dxa"/>
            <w:tcBorders>
              <w:top w:val="single" w:sz="4" w:space="0" w:color="auto"/>
              <w:bottom w:val="single" w:sz="4" w:space="0" w:color="auto"/>
            </w:tcBorders>
          </w:tcPr>
          <w:p w14:paraId="419D3E1F"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4864F2F8"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63C9E76A"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53BFA6BF"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7A6CD409"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3C0F57A1" w14:textId="77777777" w:rsidR="003A3B61" w:rsidRDefault="003A3B61"/>
        </w:tc>
      </w:tr>
      <w:tr w:rsidR="003A3B61" w14:paraId="2F654E37" w14:textId="77777777" w:rsidTr="0021333B">
        <w:trPr>
          <w:cantSplit/>
          <w:trHeight w:val="140"/>
        </w:trPr>
        <w:tc>
          <w:tcPr>
            <w:tcW w:w="675" w:type="dxa"/>
            <w:tcBorders>
              <w:top w:val="single" w:sz="4" w:space="0" w:color="auto"/>
              <w:bottom w:val="single" w:sz="4" w:space="0" w:color="auto"/>
            </w:tcBorders>
          </w:tcPr>
          <w:p w14:paraId="56BCE247"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2741910A"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965FEE8"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78F0CEB0" w14:textId="77777777"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49362FEC"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3ED93F7C" w14:textId="77777777" w:rsidR="003A3B61" w:rsidRDefault="00CA6175">
            <w:pPr>
              <w:rPr>
                <w:lang w:eastAsia="zh-CN"/>
              </w:rPr>
            </w:pPr>
            <w:r>
              <w:rPr>
                <w:rFonts w:hint="eastAsia"/>
                <w:lang w:eastAsia="zh-CN"/>
              </w:rPr>
              <w:t xml:space="preserve"> </w:t>
            </w:r>
          </w:p>
        </w:tc>
      </w:tr>
      <w:tr w:rsidR="003A3B61" w14:paraId="4C91AC93" w14:textId="77777777">
        <w:trPr>
          <w:cantSplit/>
          <w:trHeight w:val="461"/>
        </w:trPr>
        <w:tc>
          <w:tcPr>
            <w:tcW w:w="675" w:type="dxa"/>
            <w:tcBorders>
              <w:top w:val="single" w:sz="4" w:space="0" w:color="auto"/>
              <w:bottom w:val="single" w:sz="4" w:space="0" w:color="auto"/>
            </w:tcBorders>
          </w:tcPr>
          <w:p w14:paraId="5C766979"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45B92A76"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6B9ED319"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471544F1"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1602A9E5"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7F3C6F95" w14:textId="77777777" w:rsidR="003A3B61" w:rsidRDefault="00CA6175">
            <w:pPr>
              <w:rPr>
                <w:lang w:eastAsia="zh-CN"/>
              </w:rPr>
            </w:pPr>
            <w:r>
              <w:rPr>
                <w:rFonts w:hint="eastAsia"/>
                <w:lang w:eastAsia="zh-CN"/>
              </w:rPr>
              <w:t xml:space="preserve"> </w:t>
            </w:r>
          </w:p>
        </w:tc>
      </w:tr>
      <w:tr w:rsidR="003A3B61" w14:paraId="5D642B26" w14:textId="77777777">
        <w:trPr>
          <w:cantSplit/>
          <w:trHeight w:val="449"/>
        </w:trPr>
        <w:tc>
          <w:tcPr>
            <w:tcW w:w="675" w:type="dxa"/>
            <w:tcBorders>
              <w:top w:val="single" w:sz="4" w:space="0" w:color="auto"/>
              <w:bottom w:val="single" w:sz="4" w:space="0" w:color="auto"/>
            </w:tcBorders>
          </w:tcPr>
          <w:p w14:paraId="0B967094"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256983D5"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5BF34058"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1DF85221"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5A736D84"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193D3D44" w14:textId="77777777" w:rsidR="003A3B61" w:rsidRDefault="003A3B61">
            <w:pPr>
              <w:rPr>
                <w:lang w:eastAsia="zh-CN"/>
              </w:rPr>
            </w:pPr>
          </w:p>
        </w:tc>
      </w:tr>
      <w:tr w:rsidR="003A3B61" w14:paraId="0EFB0F51" w14:textId="77777777">
        <w:trPr>
          <w:cantSplit/>
          <w:trHeight w:val="300"/>
        </w:trPr>
        <w:tc>
          <w:tcPr>
            <w:tcW w:w="675" w:type="dxa"/>
            <w:tcBorders>
              <w:top w:val="single" w:sz="4" w:space="0" w:color="auto"/>
              <w:bottom w:val="single" w:sz="4" w:space="0" w:color="auto"/>
            </w:tcBorders>
          </w:tcPr>
          <w:p w14:paraId="66D83BA6"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10755042"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7F94BE9A"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086116DB"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0FB67B3F"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66A2CF64" w14:textId="77777777" w:rsidR="003A3B61" w:rsidRDefault="003A3B61">
            <w:pPr>
              <w:rPr>
                <w:lang w:eastAsia="zh-CN"/>
              </w:rPr>
            </w:pPr>
          </w:p>
        </w:tc>
      </w:tr>
    </w:tbl>
    <w:p w14:paraId="50873DB0" w14:textId="77777777"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14:paraId="6F5669AB" w14:textId="77777777"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14:paraId="6120B211" w14:textId="77777777"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14:paraId="7D90BE86" w14:textId="77777777">
        <w:trPr>
          <w:cantSplit/>
        </w:trPr>
        <w:tc>
          <w:tcPr>
            <w:tcW w:w="2552" w:type="dxa"/>
            <w:tcBorders>
              <w:bottom w:val="single" w:sz="4" w:space="0" w:color="000000"/>
            </w:tcBorders>
          </w:tcPr>
          <w:p w14:paraId="3E5C1436" w14:textId="77777777"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14:paraId="6D8033E1" w14:textId="77777777"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14:paraId="6A533DE4" w14:textId="77777777" w:rsidR="003A3B61" w:rsidRDefault="007E6A83">
            <w:pPr>
              <w:rPr>
                <w:rFonts w:ascii="Times New Roman" w:hAnsi="Times New Roman"/>
                <w:sz w:val="20"/>
              </w:rPr>
            </w:pPr>
            <w:r>
              <w:rPr>
                <w:rFonts w:ascii="Times New Roman" w:hAnsi="Times New Roman"/>
                <w:sz w:val="20"/>
              </w:rPr>
              <w:t>RA Leader</w:t>
            </w:r>
            <w:r w:rsidR="0002384D">
              <w:rPr>
                <w:rFonts w:ascii="Times New Roman" w:hAnsi="Times New Roman"/>
                <w:sz w:val="20"/>
              </w:rPr>
              <w:t>: Kevin Wong</w:t>
            </w:r>
          </w:p>
          <w:p w14:paraId="167A371C" w14:textId="77777777" w:rsidR="00DD25F6" w:rsidRPr="0002384D" w:rsidRDefault="00DD25F6">
            <w:pPr>
              <w:rPr>
                <w:rFonts w:ascii="Times New Roman" w:hAnsi="Times New Roman"/>
                <w:sz w:val="20"/>
                <w:lang w:eastAsia="zh-CN"/>
              </w:rPr>
            </w:pPr>
            <w:r>
              <w:rPr>
                <w:rFonts w:ascii="Times New Roman" w:hAnsi="Times New Roman"/>
                <w:sz w:val="20"/>
              </w:rPr>
              <w:t>Project Manager</w:t>
            </w:r>
          </w:p>
        </w:tc>
        <w:tc>
          <w:tcPr>
            <w:tcW w:w="3827" w:type="dxa"/>
            <w:gridSpan w:val="2"/>
            <w:vMerge w:val="restart"/>
          </w:tcPr>
          <w:p w14:paraId="69A0FA7F" w14:textId="77777777"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14:paraId="5FB6C55C" w14:textId="77777777" w:rsidR="003A3B61" w:rsidRDefault="003A3B61">
            <w:pPr>
              <w:rPr>
                <w:rFonts w:ascii="Times New Roman" w:hAnsi="Times New Roman"/>
                <w:sz w:val="20"/>
              </w:rPr>
            </w:pPr>
          </w:p>
          <w:p w14:paraId="01BE317E" w14:textId="77777777"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14:paraId="787D64CB" w14:textId="77777777" w:rsidR="003A3B61" w:rsidRDefault="00CA6175">
            <w:pPr>
              <w:rPr>
                <w:rFonts w:ascii="Times New Roman" w:hAnsi="Times New Roman"/>
                <w:sz w:val="20"/>
              </w:rPr>
            </w:pPr>
            <w:r>
              <w:rPr>
                <w:rFonts w:ascii="Times New Roman" w:hAnsi="Times New Roman"/>
                <w:sz w:val="20"/>
              </w:rPr>
              <w:t xml:space="preserve">Reference Number: </w:t>
            </w:r>
          </w:p>
        </w:tc>
      </w:tr>
      <w:tr w:rsidR="003A3B61" w14:paraId="67494A98" w14:textId="77777777">
        <w:trPr>
          <w:cantSplit/>
        </w:trPr>
        <w:tc>
          <w:tcPr>
            <w:tcW w:w="2552" w:type="dxa"/>
            <w:tcBorders>
              <w:bottom w:val="single" w:sz="4" w:space="0" w:color="000000"/>
            </w:tcBorders>
          </w:tcPr>
          <w:p w14:paraId="34EA187C" w14:textId="77777777"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14:paraId="13BA25FD" w14:textId="77777777" w:rsidR="003A3B61" w:rsidRDefault="001A27FB">
            <w:pPr>
              <w:rPr>
                <w:rFonts w:ascii="Times New Roman" w:hAnsi="Times New Roman"/>
                <w:sz w:val="20"/>
                <w:lang w:eastAsia="zh-CN"/>
              </w:rPr>
            </w:pPr>
            <w:r>
              <w:rPr>
                <w:rFonts w:ascii="Times New Roman" w:hAnsi="Times New Roman"/>
                <w:sz w:val="20"/>
                <w:lang w:eastAsia="zh-CN"/>
              </w:rPr>
              <w:t xml:space="preserve">Moving / Lifting </w:t>
            </w:r>
            <w:r w:rsidR="00CE103A">
              <w:rPr>
                <w:rFonts w:ascii="Times New Roman" w:hAnsi="Times New Roman"/>
                <w:sz w:val="20"/>
                <w:lang w:eastAsia="zh-CN"/>
              </w:rPr>
              <w:t>Operation</w:t>
            </w:r>
          </w:p>
        </w:tc>
        <w:tc>
          <w:tcPr>
            <w:tcW w:w="3402" w:type="dxa"/>
            <w:tcBorders>
              <w:bottom w:val="single" w:sz="4" w:space="0" w:color="000000"/>
            </w:tcBorders>
          </w:tcPr>
          <w:p w14:paraId="675025B0" w14:textId="77777777"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w:t>
            </w:r>
            <w:r w:rsidR="00AC313D">
              <w:rPr>
                <w:rFonts w:ascii="Times New Roman" w:hAnsi="Times New Roman"/>
                <w:sz w:val="20"/>
                <w:lang w:eastAsia="zh-CN"/>
              </w:rPr>
              <w:t xml:space="preserve"> </w:t>
            </w:r>
            <w:proofErr w:type="spellStart"/>
            <w:r w:rsidR="00CA6175">
              <w:rPr>
                <w:rFonts w:ascii="Times New Roman" w:hAnsi="Times New Roman" w:hint="eastAsia"/>
                <w:sz w:val="20"/>
                <w:lang w:eastAsia="zh-CN"/>
              </w:rPr>
              <w:t>Zailani</w:t>
            </w:r>
            <w:proofErr w:type="spellEnd"/>
          </w:p>
        </w:tc>
        <w:tc>
          <w:tcPr>
            <w:tcW w:w="3827" w:type="dxa"/>
            <w:gridSpan w:val="2"/>
            <w:vMerge/>
          </w:tcPr>
          <w:p w14:paraId="08C2B56C" w14:textId="77777777" w:rsidR="003A3B61" w:rsidRDefault="003A3B61">
            <w:pPr>
              <w:rPr>
                <w:rFonts w:ascii="Times New Roman" w:hAnsi="Times New Roman"/>
                <w:sz w:val="20"/>
              </w:rPr>
            </w:pPr>
          </w:p>
        </w:tc>
        <w:tc>
          <w:tcPr>
            <w:tcW w:w="1418" w:type="dxa"/>
            <w:vMerge/>
          </w:tcPr>
          <w:p w14:paraId="30B6939A" w14:textId="77777777" w:rsidR="003A3B61" w:rsidRDefault="003A3B61">
            <w:pPr>
              <w:rPr>
                <w:rFonts w:ascii="Times New Roman" w:hAnsi="Times New Roman"/>
                <w:sz w:val="20"/>
              </w:rPr>
            </w:pPr>
          </w:p>
        </w:tc>
      </w:tr>
      <w:tr w:rsidR="003A3B61" w14:paraId="1DCE799B" w14:textId="77777777">
        <w:trPr>
          <w:cantSplit/>
        </w:trPr>
        <w:tc>
          <w:tcPr>
            <w:tcW w:w="2552" w:type="dxa"/>
            <w:tcBorders>
              <w:bottom w:val="single" w:sz="4" w:space="0" w:color="000000"/>
            </w:tcBorders>
          </w:tcPr>
          <w:p w14:paraId="01BF8649" w14:textId="77777777"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14:paraId="490449BF" w14:textId="77777777" w:rsidR="003D3335" w:rsidRDefault="00413D04">
            <w:pPr>
              <w:rPr>
                <w:rFonts w:ascii="Times New Roman" w:hAnsi="Times New Roman"/>
                <w:sz w:val="20"/>
                <w:lang w:eastAsia="zh-CN"/>
              </w:rPr>
            </w:pPr>
            <w:r>
              <w:rPr>
                <w:rFonts w:ascii="Times New Roman" w:hAnsi="Times New Roman"/>
                <w:sz w:val="20"/>
                <w:lang w:eastAsia="zh-CN"/>
              </w:rPr>
              <w:t xml:space="preserve">16 Seletar Aerospace Crescent </w:t>
            </w:r>
          </w:p>
          <w:p w14:paraId="31F94FF4" w14:textId="549A1AC7" w:rsidR="00413D04" w:rsidRDefault="00413D04">
            <w:pPr>
              <w:rPr>
                <w:rFonts w:ascii="Times New Roman" w:hAnsi="Times New Roman"/>
                <w:sz w:val="20"/>
                <w:lang w:eastAsia="zh-CN"/>
              </w:rPr>
            </w:pPr>
            <w:r>
              <w:rPr>
                <w:rFonts w:ascii="Times New Roman" w:hAnsi="Times New Roman"/>
                <w:sz w:val="20"/>
                <w:lang w:eastAsia="zh-CN"/>
              </w:rPr>
              <w:t xml:space="preserve">JEP Precision </w:t>
            </w:r>
            <w:proofErr w:type="spellStart"/>
            <w:r>
              <w:rPr>
                <w:rFonts w:ascii="Times New Roman" w:hAnsi="Times New Roman"/>
                <w:sz w:val="20"/>
                <w:lang w:eastAsia="zh-CN"/>
              </w:rPr>
              <w:t>Engieering</w:t>
            </w:r>
            <w:proofErr w:type="spellEnd"/>
            <w:r>
              <w:rPr>
                <w:rFonts w:ascii="Times New Roman" w:hAnsi="Times New Roman"/>
                <w:sz w:val="20"/>
                <w:lang w:eastAsia="zh-CN"/>
              </w:rPr>
              <w:t xml:space="preserve"> P/L</w:t>
            </w:r>
          </w:p>
        </w:tc>
        <w:tc>
          <w:tcPr>
            <w:tcW w:w="3402" w:type="dxa"/>
            <w:tcBorders>
              <w:bottom w:val="single" w:sz="4" w:space="0" w:color="000000"/>
            </w:tcBorders>
          </w:tcPr>
          <w:p w14:paraId="447D129D" w14:textId="77777777" w:rsidR="003A3B61" w:rsidRPr="0002384D" w:rsidRDefault="007E6A83">
            <w:pPr>
              <w:rPr>
                <w:rFonts w:ascii="Times New Roman" w:hAnsi="Times New Roman"/>
                <w:sz w:val="20"/>
                <w:lang w:eastAsia="zh-CN"/>
              </w:rPr>
            </w:pPr>
            <w:r>
              <w:rPr>
                <w:rFonts w:ascii="Times New Roman" w:hAnsi="Times New Roman"/>
                <w:sz w:val="20"/>
              </w:rPr>
              <w:t>RA Member</w:t>
            </w:r>
            <w:r w:rsidR="006049D3">
              <w:rPr>
                <w:rFonts w:ascii="Times New Roman" w:hAnsi="Times New Roman"/>
                <w:sz w:val="20"/>
              </w:rPr>
              <w:t xml:space="preserve">: Daniel Wong </w:t>
            </w:r>
          </w:p>
        </w:tc>
        <w:tc>
          <w:tcPr>
            <w:tcW w:w="3827" w:type="dxa"/>
            <w:gridSpan w:val="2"/>
            <w:vMerge/>
            <w:tcBorders>
              <w:bottom w:val="single" w:sz="4" w:space="0" w:color="000000"/>
            </w:tcBorders>
          </w:tcPr>
          <w:p w14:paraId="0D3FFC1C" w14:textId="77777777" w:rsidR="003A3B61" w:rsidRDefault="003A3B61">
            <w:pPr>
              <w:rPr>
                <w:rFonts w:ascii="Times New Roman" w:hAnsi="Times New Roman"/>
                <w:sz w:val="20"/>
              </w:rPr>
            </w:pPr>
          </w:p>
        </w:tc>
        <w:tc>
          <w:tcPr>
            <w:tcW w:w="1418" w:type="dxa"/>
            <w:vMerge/>
          </w:tcPr>
          <w:p w14:paraId="6AB7874D" w14:textId="77777777" w:rsidR="003A3B61" w:rsidRDefault="003A3B61">
            <w:pPr>
              <w:rPr>
                <w:rFonts w:ascii="Times New Roman" w:hAnsi="Times New Roman"/>
                <w:sz w:val="20"/>
              </w:rPr>
            </w:pPr>
          </w:p>
        </w:tc>
      </w:tr>
      <w:tr w:rsidR="003A3B61" w14:paraId="70E2C4DB" w14:textId="77777777">
        <w:trPr>
          <w:cantSplit/>
        </w:trPr>
        <w:tc>
          <w:tcPr>
            <w:tcW w:w="2552" w:type="dxa"/>
            <w:tcBorders>
              <w:bottom w:val="single" w:sz="4" w:space="0" w:color="000000"/>
            </w:tcBorders>
          </w:tcPr>
          <w:p w14:paraId="151BE09D" w14:textId="77777777"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14:paraId="6984AE71" w14:textId="77777777"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14:paraId="222502DD"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00EB9BA6" w14:textId="77777777"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14:paraId="69BEEE18" w14:textId="77777777"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14:paraId="5CC0F0CD" w14:textId="77777777" w:rsidR="003A3B61" w:rsidRDefault="003A3B61">
            <w:pPr>
              <w:rPr>
                <w:rFonts w:ascii="Times New Roman" w:hAnsi="Times New Roman"/>
                <w:sz w:val="20"/>
              </w:rPr>
            </w:pPr>
          </w:p>
        </w:tc>
      </w:tr>
      <w:tr w:rsidR="003A3B61" w14:paraId="0695C55C" w14:textId="77777777">
        <w:trPr>
          <w:cantSplit/>
        </w:trPr>
        <w:tc>
          <w:tcPr>
            <w:tcW w:w="2552" w:type="dxa"/>
            <w:tcBorders>
              <w:bottom w:val="single" w:sz="4" w:space="0" w:color="000000"/>
            </w:tcBorders>
          </w:tcPr>
          <w:p w14:paraId="46A70456" w14:textId="77777777"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14:paraId="105E3DF9" w14:textId="77777777" w:rsidR="003A3B61" w:rsidRDefault="006A52B4">
            <w:pPr>
              <w:rPr>
                <w:rFonts w:ascii="Times New Roman" w:hAnsi="Times New Roman"/>
                <w:sz w:val="20"/>
                <w:lang w:eastAsia="zh-CN"/>
              </w:rPr>
            </w:pPr>
            <w:r>
              <w:rPr>
                <w:rFonts w:ascii="Times New Roman" w:hAnsi="Times New Roman" w:hint="eastAsia"/>
                <w:sz w:val="20"/>
                <w:lang w:eastAsia="zh-CN"/>
              </w:rPr>
              <w:t>01/07/2020</w:t>
            </w:r>
          </w:p>
        </w:tc>
        <w:tc>
          <w:tcPr>
            <w:tcW w:w="3402" w:type="dxa"/>
            <w:tcBorders>
              <w:bottom w:val="single" w:sz="4" w:space="0" w:color="000000"/>
            </w:tcBorders>
          </w:tcPr>
          <w:p w14:paraId="0A7C2E0F"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58FFBC8E" w14:textId="77777777"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14:paraId="65F17BE2" w14:textId="77777777"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14:paraId="7C2A874E" w14:textId="77777777" w:rsidR="003A3B61" w:rsidRDefault="003A3B61">
            <w:pPr>
              <w:rPr>
                <w:rFonts w:ascii="Times New Roman" w:hAnsi="Times New Roman"/>
                <w:sz w:val="20"/>
              </w:rPr>
            </w:pPr>
          </w:p>
        </w:tc>
      </w:tr>
      <w:tr w:rsidR="003A3B61" w14:paraId="574722F6" w14:textId="77777777">
        <w:trPr>
          <w:cantSplit/>
        </w:trPr>
        <w:tc>
          <w:tcPr>
            <w:tcW w:w="2552" w:type="dxa"/>
            <w:tcBorders>
              <w:bottom w:val="single" w:sz="4" w:space="0" w:color="000000"/>
            </w:tcBorders>
          </w:tcPr>
          <w:p w14:paraId="3AC0FE03" w14:textId="77777777"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14:paraId="18DD9DA5" w14:textId="77777777" w:rsidR="003A3B61" w:rsidRDefault="006A52B4">
            <w:pPr>
              <w:rPr>
                <w:rFonts w:ascii="Times New Roman" w:hAnsi="Times New Roman"/>
                <w:sz w:val="20"/>
                <w:lang w:eastAsia="zh-CN"/>
              </w:rPr>
            </w:pPr>
            <w:r>
              <w:rPr>
                <w:rFonts w:ascii="Times New Roman" w:hAnsi="Times New Roman" w:hint="eastAsia"/>
                <w:sz w:val="20"/>
                <w:lang w:eastAsia="zh-CN"/>
              </w:rPr>
              <w:t>30/06/2023</w:t>
            </w:r>
          </w:p>
        </w:tc>
        <w:tc>
          <w:tcPr>
            <w:tcW w:w="3402" w:type="dxa"/>
            <w:tcBorders>
              <w:bottom w:val="single" w:sz="4" w:space="0" w:color="000000"/>
            </w:tcBorders>
          </w:tcPr>
          <w:p w14:paraId="08F593A5"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502DC61B" w14:textId="77777777"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14:paraId="0715D73F" w14:textId="7504E48B" w:rsidR="003A3B61" w:rsidRDefault="00413D04">
            <w:pPr>
              <w:rPr>
                <w:rFonts w:ascii="Times New Roman" w:hAnsi="Times New Roman"/>
                <w:sz w:val="20"/>
                <w:lang w:eastAsia="zh-CN"/>
              </w:rPr>
            </w:pPr>
            <w:r>
              <w:rPr>
                <w:rFonts w:ascii="Times New Roman" w:hAnsi="Times New Roman"/>
                <w:sz w:val="20"/>
                <w:lang w:eastAsia="zh-CN"/>
              </w:rPr>
              <w:t>30</w:t>
            </w:r>
            <w:r w:rsidRPr="00413D04">
              <w:rPr>
                <w:rFonts w:ascii="Times New Roman" w:hAnsi="Times New Roman"/>
                <w:sz w:val="20"/>
                <w:vertAlign w:val="superscript"/>
                <w:lang w:eastAsia="zh-CN"/>
              </w:rPr>
              <w:t>th</w:t>
            </w:r>
            <w:r>
              <w:rPr>
                <w:rFonts w:ascii="Times New Roman" w:hAnsi="Times New Roman"/>
                <w:sz w:val="20"/>
                <w:lang w:eastAsia="zh-CN"/>
              </w:rPr>
              <w:t xml:space="preserve"> May 2025</w:t>
            </w:r>
          </w:p>
        </w:tc>
        <w:tc>
          <w:tcPr>
            <w:tcW w:w="1418" w:type="dxa"/>
            <w:vMerge/>
            <w:tcBorders>
              <w:bottom w:val="single" w:sz="4" w:space="0" w:color="000000"/>
            </w:tcBorders>
          </w:tcPr>
          <w:p w14:paraId="6BEF52C4" w14:textId="77777777" w:rsidR="003A3B61" w:rsidRDefault="003A3B61">
            <w:pPr>
              <w:rPr>
                <w:rFonts w:ascii="Times New Roman" w:hAnsi="Times New Roman"/>
                <w:sz w:val="20"/>
              </w:rPr>
            </w:pPr>
          </w:p>
        </w:tc>
      </w:tr>
    </w:tbl>
    <w:p w14:paraId="5F1517A6" w14:textId="77777777" w:rsidR="003A3B61" w:rsidRDefault="003A3B61">
      <w:pPr>
        <w:rPr>
          <w:sz w:val="16"/>
          <w:lang w:eastAsia="zh-CN"/>
        </w:rPr>
      </w:pPr>
    </w:p>
    <w:p w14:paraId="473924CE" w14:textId="77777777" w:rsidR="003A3B61" w:rsidRDefault="003A3B61">
      <w:pPr>
        <w:rPr>
          <w:sz w:val="16"/>
          <w:lang w:eastAsia="zh-CN"/>
        </w:rPr>
      </w:pPr>
    </w:p>
    <w:p w14:paraId="7645C315" w14:textId="77777777" w:rsidR="003A3B61" w:rsidRDefault="003A3B61">
      <w:pPr>
        <w:rPr>
          <w:sz w:val="16"/>
          <w:lang w:eastAsia="zh-CN"/>
        </w:rPr>
      </w:pPr>
    </w:p>
    <w:p w14:paraId="6D59EB12" w14:textId="77777777"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14:paraId="6A9D136F" w14:textId="77777777" w:rsidTr="005E6C1B">
        <w:trPr>
          <w:tblHeader/>
        </w:trPr>
        <w:tc>
          <w:tcPr>
            <w:tcW w:w="4961" w:type="dxa"/>
            <w:gridSpan w:val="4"/>
            <w:shd w:val="clear" w:color="auto" w:fill="D9D9D9"/>
          </w:tcPr>
          <w:p w14:paraId="2D9C07DA" w14:textId="77777777"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14:paraId="55E608D7" w14:textId="77777777"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14:paraId="74EE075B" w14:textId="77777777" w:rsidR="003A3B61" w:rsidRDefault="00CA6175">
            <w:pPr>
              <w:jc w:val="center"/>
              <w:rPr>
                <w:rFonts w:ascii="Times New Roman" w:hAnsi="Times New Roman"/>
                <w:sz w:val="18"/>
              </w:rPr>
            </w:pPr>
            <w:r>
              <w:rPr>
                <w:rFonts w:ascii="Times New Roman" w:hAnsi="Times New Roman"/>
                <w:sz w:val="18"/>
              </w:rPr>
              <w:t>Risk Control</w:t>
            </w:r>
          </w:p>
        </w:tc>
      </w:tr>
      <w:tr w:rsidR="003A3B61" w14:paraId="527DF6DB" w14:textId="77777777" w:rsidTr="005E6C1B">
        <w:trPr>
          <w:tblHeader/>
        </w:trPr>
        <w:tc>
          <w:tcPr>
            <w:tcW w:w="566" w:type="dxa"/>
            <w:shd w:val="clear" w:color="auto" w:fill="D9D9D9"/>
          </w:tcPr>
          <w:p w14:paraId="26FF8063" w14:textId="77777777"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14:paraId="32ED217E" w14:textId="77777777"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14:paraId="4E2ABC35" w14:textId="77777777"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14:paraId="58832A80" w14:textId="77777777"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14:paraId="3B0243E5" w14:textId="77777777"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14:paraId="60F38866" w14:textId="77777777"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14:paraId="79C49395" w14:textId="77777777"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14:paraId="055EB5DE" w14:textId="77777777"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14:paraId="1D73A725" w14:textId="77777777"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14:paraId="78DFF155" w14:textId="77777777"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14:paraId="423A413D" w14:textId="77777777"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14:paraId="4FE5A8A3" w14:textId="77777777"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14:paraId="38834923" w14:textId="77777777"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14:paraId="1F9987FA" w14:textId="77777777"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14:paraId="60024781" w14:textId="77777777" w:rsidR="003A3B61" w:rsidRDefault="00CA6175">
            <w:pPr>
              <w:rPr>
                <w:rFonts w:ascii="Times New Roman" w:hAnsi="Times New Roman"/>
                <w:sz w:val="18"/>
              </w:rPr>
            </w:pPr>
            <w:r>
              <w:rPr>
                <w:rFonts w:ascii="Times New Roman" w:hAnsi="Times New Roman"/>
                <w:sz w:val="18"/>
              </w:rPr>
              <w:t>Remark</w:t>
            </w:r>
          </w:p>
        </w:tc>
      </w:tr>
      <w:tr w:rsidR="001B7E8F" w14:paraId="1809D8BA" w14:textId="77777777" w:rsidTr="005E6C1B">
        <w:trPr>
          <w:cantSplit/>
          <w:trHeight w:val="925"/>
        </w:trPr>
        <w:tc>
          <w:tcPr>
            <w:tcW w:w="566" w:type="dxa"/>
            <w:tcBorders>
              <w:bottom w:val="single" w:sz="4" w:space="0" w:color="000000"/>
            </w:tcBorders>
          </w:tcPr>
          <w:p w14:paraId="457404FA" w14:textId="77777777" w:rsidR="001B7E8F" w:rsidRDefault="001B7E8F" w:rsidP="001B7E8F">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14:paraId="0EEFC75C" w14:textId="77777777" w:rsidR="001B7E8F" w:rsidRPr="00BC556F" w:rsidRDefault="00BD7263" w:rsidP="001B7E8F">
            <w:pPr>
              <w:rPr>
                <w:rFonts w:ascii="Times New Roman" w:hAnsi="Times New Roman"/>
                <w:sz w:val="20"/>
                <w:szCs w:val="20"/>
                <w:lang w:eastAsia="zh-CN"/>
              </w:rPr>
            </w:pPr>
            <w:r>
              <w:rPr>
                <w:rFonts w:ascii="Times New Roman" w:hAnsi="Times New Roman"/>
                <w:sz w:val="20"/>
                <w:szCs w:val="20"/>
                <w:lang w:eastAsia="zh-CN"/>
              </w:rPr>
              <w:t>Insert pallet truck under jig crane</w:t>
            </w:r>
            <w:r w:rsidR="001B7E8F">
              <w:rPr>
                <w:rFonts w:ascii="Times New Roman" w:hAnsi="Times New Roman"/>
                <w:sz w:val="20"/>
                <w:szCs w:val="20"/>
                <w:lang w:eastAsia="zh-CN"/>
              </w:rPr>
              <w:t xml:space="preserve"> bed</w:t>
            </w:r>
          </w:p>
        </w:tc>
        <w:tc>
          <w:tcPr>
            <w:tcW w:w="1276" w:type="dxa"/>
            <w:tcBorders>
              <w:bottom w:val="single" w:sz="4" w:space="0" w:color="000000"/>
            </w:tcBorders>
          </w:tcPr>
          <w:p w14:paraId="1FBFD46A" w14:textId="77777777" w:rsidR="001B7E8F" w:rsidRPr="00BC556F" w:rsidRDefault="00BD7263" w:rsidP="001B7E8F">
            <w:pPr>
              <w:rPr>
                <w:rFonts w:ascii="Times New Roman" w:hAnsi="Times New Roman"/>
                <w:sz w:val="20"/>
                <w:szCs w:val="20"/>
                <w:lang w:eastAsia="zh-CN"/>
              </w:rPr>
            </w:pPr>
            <w:r>
              <w:rPr>
                <w:rFonts w:ascii="Times New Roman" w:hAnsi="Times New Roman"/>
                <w:sz w:val="20"/>
                <w:szCs w:val="20"/>
                <w:lang w:eastAsia="zh-CN"/>
              </w:rPr>
              <w:t xml:space="preserve">Sharp edges </w:t>
            </w:r>
          </w:p>
          <w:p w14:paraId="1D449EA2" w14:textId="77777777" w:rsidR="001B7E8F" w:rsidRDefault="001B7E8F" w:rsidP="001B7E8F">
            <w:pPr>
              <w:rPr>
                <w:rFonts w:ascii="Times New Roman" w:hAnsi="Times New Roman"/>
                <w:sz w:val="16"/>
                <w:szCs w:val="16"/>
                <w:lang w:eastAsia="zh-CN"/>
              </w:rPr>
            </w:pPr>
          </w:p>
          <w:p w14:paraId="6C866233" w14:textId="77777777" w:rsidR="001B7E8F" w:rsidRDefault="001B7E8F" w:rsidP="001B7E8F">
            <w:pPr>
              <w:rPr>
                <w:rFonts w:ascii="Times New Roman" w:hAnsi="Times New Roman"/>
                <w:sz w:val="16"/>
                <w:szCs w:val="16"/>
                <w:lang w:eastAsia="zh-CN"/>
              </w:rPr>
            </w:pPr>
          </w:p>
          <w:p w14:paraId="7A7224F3" w14:textId="77777777" w:rsidR="001B7E8F" w:rsidRDefault="001B7E8F" w:rsidP="001B7E8F">
            <w:pPr>
              <w:rPr>
                <w:rFonts w:ascii="Times New Roman" w:hAnsi="Times New Roman"/>
                <w:sz w:val="16"/>
                <w:szCs w:val="16"/>
                <w:lang w:eastAsia="zh-CN"/>
              </w:rPr>
            </w:pPr>
          </w:p>
        </w:tc>
        <w:tc>
          <w:tcPr>
            <w:tcW w:w="1559" w:type="dxa"/>
            <w:tcBorders>
              <w:bottom w:val="single" w:sz="4" w:space="0" w:color="000000"/>
            </w:tcBorders>
          </w:tcPr>
          <w:p w14:paraId="08008A2C" w14:textId="77777777" w:rsidR="001B7E8F" w:rsidRPr="00BC556F" w:rsidRDefault="001B7E8F" w:rsidP="001B7E8F">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14:paraId="17C17242" w14:textId="77777777" w:rsidR="001B7E8F" w:rsidRDefault="001B7E8F" w:rsidP="001B7E8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hand/finger clear of sharp edges</w:t>
            </w:r>
          </w:p>
          <w:p w14:paraId="73491142" w14:textId="77777777" w:rsidR="001B7E8F" w:rsidRDefault="00BD7263" w:rsidP="001B7E8F">
            <w:pPr>
              <w:rPr>
                <w:rFonts w:ascii="Times New Roman" w:hAnsi="Times New Roman"/>
                <w:sz w:val="20"/>
                <w:szCs w:val="20"/>
                <w:lang w:eastAsia="zh-CN"/>
              </w:rPr>
            </w:pPr>
            <w:r>
              <w:rPr>
                <w:rFonts w:ascii="Times New Roman" w:hAnsi="Times New Roman"/>
                <w:sz w:val="20"/>
                <w:szCs w:val="20"/>
                <w:lang w:eastAsia="zh-CN"/>
              </w:rPr>
              <w:t>- Insert pallet truck to below jig crane</w:t>
            </w:r>
            <w:r w:rsidR="001B7E8F">
              <w:rPr>
                <w:rFonts w:ascii="Times New Roman" w:hAnsi="Times New Roman"/>
                <w:sz w:val="20"/>
                <w:szCs w:val="20"/>
                <w:lang w:eastAsia="zh-CN"/>
              </w:rPr>
              <w:t xml:space="preserve"> base with care</w:t>
            </w:r>
          </w:p>
          <w:p w14:paraId="55281586" w14:textId="77777777" w:rsidR="001B7E8F" w:rsidRPr="003D044B" w:rsidRDefault="001B7E8F" w:rsidP="001B7E8F">
            <w:pPr>
              <w:rPr>
                <w:rFonts w:ascii="Times New Roman" w:hAnsi="Times New Roman"/>
                <w:sz w:val="20"/>
                <w:szCs w:val="20"/>
                <w:lang w:eastAsia="zh-CN"/>
              </w:rPr>
            </w:pPr>
            <w:r>
              <w:rPr>
                <w:rFonts w:ascii="Times New Roman" w:hAnsi="Times New Roman"/>
                <w:sz w:val="20"/>
                <w:szCs w:val="20"/>
                <w:lang w:eastAsia="zh-CN"/>
              </w:rPr>
              <w:t xml:space="preserve">- Use </w:t>
            </w:r>
            <w:r w:rsidR="00BD7263">
              <w:rPr>
                <w:rFonts w:ascii="Times New Roman" w:hAnsi="Times New Roman"/>
                <w:sz w:val="20"/>
                <w:szCs w:val="20"/>
                <w:lang w:eastAsia="zh-CN"/>
              </w:rPr>
              <w:t>of suitable hand glove</w:t>
            </w:r>
          </w:p>
          <w:p w14:paraId="7DCE9BF4" w14:textId="77777777" w:rsidR="001B7E8F" w:rsidRDefault="001B7E8F" w:rsidP="001B7E8F">
            <w:pPr>
              <w:rPr>
                <w:rFonts w:ascii="Times New Roman" w:hAnsi="Times New Roman"/>
                <w:sz w:val="16"/>
                <w:szCs w:val="16"/>
                <w:lang w:eastAsia="zh-CN"/>
              </w:rPr>
            </w:pPr>
          </w:p>
        </w:tc>
        <w:tc>
          <w:tcPr>
            <w:tcW w:w="284" w:type="dxa"/>
            <w:tcBorders>
              <w:bottom w:val="single" w:sz="4" w:space="0" w:color="000000"/>
            </w:tcBorders>
          </w:tcPr>
          <w:p w14:paraId="7A41DD84" w14:textId="77777777" w:rsidR="001B7E8F" w:rsidRDefault="001B7E8F" w:rsidP="001B7E8F">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14:paraId="4BDC1726" w14:textId="77777777" w:rsidR="001B7E8F" w:rsidRDefault="001B7E8F" w:rsidP="001B7E8F">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14:paraId="5570F2EE" w14:textId="77777777" w:rsidR="001B7E8F" w:rsidRDefault="001B7E8F" w:rsidP="001B7E8F">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14:paraId="69248467" w14:textId="77777777" w:rsidR="009C5C94" w:rsidRDefault="009C5C94" w:rsidP="001B7E8F">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Close supervision by supervisor </w:t>
            </w:r>
          </w:p>
          <w:p w14:paraId="38F84B7E" w14:textId="77777777" w:rsidR="009C5C94" w:rsidRDefault="009C5C94" w:rsidP="001B7E8F">
            <w:pPr>
              <w:pStyle w:val="BalloonText"/>
              <w:rPr>
                <w:rFonts w:ascii="Times New Roman" w:hAnsi="Times New Roman" w:cs="Arial"/>
                <w:sz w:val="20"/>
                <w:szCs w:val="20"/>
                <w:lang w:eastAsia="zh-CN"/>
              </w:rPr>
            </w:pPr>
          </w:p>
          <w:p w14:paraId="28750614" w14:textId="77777777" w:rsidR="00FB7B75" w:rsidRPr="001009E8" w:rsidRDefault="00FB7B75" w:rsidP="001B7E8F">
            <w:pPr>
              <w:pStyle w:val="BalloonText"/>
              <w:rPr>
                <w:rFonts w:ascii="Times New Roman" w:hAnsi="Times New Roman" w:cs="Arial"/>
                <w:sz w:val="20"/>
                <w:szCs w:val="20"/>
                <w:lang w:eastAsia="zh-CN"/>
              </w:rPr>
            </w:pPr>
          </w:p>
        </w:tc>
        <w:tc>
          <w:tcPr>
            <w:tcW w:w="407" w:type="dxa"/>
            <w:tcBorders>
              <w:bottom w:val="single" w:sz="4" w:space="0" w:color="000000"/>
            </w:tcBorders>
          </w:tcPr>
          <w:p w14:paraId="2C76F6EC" w14:textId="77777777" w:rsidR="001B7E8F" w:rsidRDefault="001B7E8F" w:rsidP="001B7E8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14:paraId="6AEB846A" w14:textId="77777777" w:rsidR="001B7E8F" w:rsidRDefault="001B7E8F" w:rsidP="001B7E8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14:paraId="6843B7B0" w14:textId="77777777" w:rsidR="001B7E8F" w:rsidRDefault="001B7E8F" w:rsidP="001B7E8F">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14:paraId="08EACB69" w14:textId="77777777" w:rsidR="001B7E8F" w:rsidRPr="00BC556F" w:rsidRDefault="001B7E8F" w:rsidP="001B7E8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14:paraId="328A20E9" w14:textId="5918B090" w:rsidR="001B7E8F" w:rsidRPr="008526B8" w:rsidRDefault="006024E9" w:rsidP="00440ABD">
            <w:pPr>
              <w:rPr>
                <w:rFonts w:ascii="Times New Roman" w:hAnsi="Times New Roman" w:cs="Times New Roman"/>
                <w:sz w:val="20"/>
                <w:szCs w:val="20"/>
              </w:rPr>
            </w:pPr>
            <w:r>
              <w:rPr>
                <w:rFonts w:ascii="Times New Roman" w:hAnsi="Times New Roman" w:cs="Times New Roman"/>
                <w:sz w:val="20"/>
                <w:szCs w:val="20"/>
              </w:rPr>
              <w:t>04/06/25 to 05/06/25</w:t>
            </w:r>
          </w:p>
        </w:tc>
        <w:tc>
          <w:tcPr>
            <w:tcW w:w="994" w:type="dxa"/>
            <w:tcBorders>
              <w:bottom w:val="single" w:sz="4" w:space="0" w:color="000000"/>
            </w:tcBorders>
          </w:tcPr>
          <w:p w14:paraId="781D5319" w14:textId="77777777" w:rsidR="001B7E8F" w:rsidRDefault="001B7E8F" w:rsidP="001B7E8F">
            <w:pPr>
              <w:rPr>
                <w:rFonts w:ascii="Times New Roman" w:hAnsi="Times New Roman"/>
                <w:color w:val="FF0000"/>
                <w:sz w:val="16"/>
                <w:szCs w:val="16"/>
              </w:rPr>
            </w:pPr>
          </w:p>
        </w:tc>
      </w:tr>
      <w:tr w:rsidR="008526B8" w14:paraId="1AAE2B3C" w14:textId="77777777" w:rsidTr="00FD2A50">
        <w:trPr>
          <w:cantSplit/>
          <w:trHeight w:val="2507"/>
        </w:trPr>
        <w:tc>
          <w:tcPr>
            <w:tcW w:w="566" w:type="dxa"/>
            <w:vMerge w:val="restart"/>
          </w:tcPr>
          <w:p w14:paraId="4CCC07C0" w14:textId="77777777" w:rsidR="008526B8" w:rsidRDefault="008526B8" w:rsidP="008526B8">
            <w:pPr>
              <w:rPr>
                <w:rFonts w:ascii="Times New Roman" w:hAnsi="Times New Roman"/>
                <w:sz w:val="16"/>
                <w:lang w:eastAsia="zh-CN"/>
              </w:rPr>
            </w:pPr>
            <w:r>
              <w:rPr>
                <w:rFonts w:ascii="Times New Roman" w:hAnsi="Times New Roman"/>
                <w:sz w:val="16"/>
                <w:lang w:eastAsia="zh-CN"/>
              </w:rPr>
              <w:t>3</w:t>
            </w:r>
          </w:p>
        </w:tc>
        <w:tc>
          <w:tcPr>
            <w:tcW w:w="1560" w:type="dxa"/>
            <w:vMerge w:val="restart"/>
            <w:tcBorders>
              <w:right w:val="single" w:sz="4" w:space="0" w:color="auto"/>
            </w:tcBorders>
          </w:tcPr>
          <w:p w14:paraId="4A5222B9"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Transport to loading bay</w:t>
            </w:r>
          </w:p>
        </w:tc>
        <w:tc>
          <w:tcPr>
            <w:tcW w:w="1276" w:type="dxa"/>
            <w:tcBorders>
              <w:left w:val="single" w:sz="4" w:space="0" w:color="auto"/>
              <w:bottom w:val="single" w:sz="4" w:space="0" w:color="auto"/>
            </w:tcBorders>
          </w:tcPr>
          <w:p w14:paraId="4C0AE21B"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Unstable load during moving or turning</w:t>
            </w:r>
          </w:p>
        </w:tc>
        <w:tc>
          <w:tcPr>
            <w:tcW w:w="1559" w:type="dxa"/>
            <w:tcBorders>
              <w:bottom w:val="single" w:sz="4" w:space="0" w:color="auto"/>
            </w:tcBorders>
          </w:tcPr>
          <w:p w14:paraId="589109E9"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 if jig crane topper</w:t>
            </w:r>
          </w:p>
        </w:tc>
        <w:tc>
          <w:tcPr>
            <w:tcW w:w="2551" w:type="dxa"/>
            <w:tcBorders>
              <w:bottom w:val="single" w:sz="4" w:space="0" w:color="auto"/>
            </w:tcBorders>
          </w:tcPr>
          <w:p w14:paraId="4F362342" w14:textId="77777777"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pallet truck are place accordingly on jig crane bed</w:t>
            </w:r>
          </w:p>
          <w:p w14:paraId="6AF37F3A"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jig crane load are spread evenly and balanced well on the pallet truck before being transport to loading bay</w:t>
            </w:r>
          </w:p>
          <w:p w14:paraId="1A64D5A0"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Workers to be alert and keep close lookout on route of travel from point to point and to ensure rollers are not moving out of position </w:t>
            </w:r>
          </w:p>
          <w:p w14:paraId="296410DA" w14:textId="77777777" w:rsidR="008526B8" w:rsidRPr="00F5725B" w:rsidRDefault="008526B8" w:rsidP="008526B8">
            <w:pPr>
              <w:rPr>
                <w:rFonts w:ascii="Times New Roman" w:hAnsi="Times New Roman"/>
                <w:sz w:val="20"/>
                <w:szCs w:val="20"/>
                <w:lang w:eastAsia="zh-CN"/>
              </w:rPr>
            </w:pPr>
          </w:p>
        </w:tc>
        <w:tc>
          <w:tcPr>
            <w:tcW w:w="284" w:type="dxa"/>
            <w:tcBorders>
              <w:bottom w:val="single" w:sz="4" w:space="0" w:color="auto"/>
            </w:tcBorders>
          </w:tcPr>
          <w:p w14:paraId="7EE737BC"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14:paraId="07521E83"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14:paraId="74693AC3"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14:paraId="04004D5E" w14:textId="77777777" w:rsidR="008526B8" w:rsidRPr="001009E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moving speed  </w:t>
            </w:r>
          </w:p>
        </w:tc>
        <w:tc>
          <w:tcPr>
            <w:tcW w:w="407" w:type="dxa"/>
            <w:tcBorders>
              <w:bottom w:val="single" w:sz="4" w:space="0" w:color="auto"/>
            </w:tcBorders>
          </w:tcPr>
          <w:p w14:paraId="1AA4D2D0"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14:paraId="403829DD"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bottom w:val="single" w:sz="4" w:space="0" w:color="auto"/>
            </w:tcBorders>
          </w:tcPr>
          <w:p w14:paraId="45AAD4E2"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bottom w:val="single" w:sz="4" w:space="0" w:color="auto"/>
            </w:tcBorders>
          </w:tcPr>
          <w:p w14:paraId="45B5B486"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14:paraId="66DB4B06" w14:textId="2E26029B" w:rsidR="008526B8" w:rsidRDefault="006024E9" w:rsidP="008526B8">
            <w:r>
              <w:rPr>
                <w:rFonts w:ascii="Times New Roman" w:hAnsi="Times New Roman" w:cs="Times New Roman"/>
                <w:sz w:val="20"/>
                <w:szCs w:val="20"/>
              </w:rPr>
              <w:t>04/06/25 to 05/06/25</w:t>
            </w:r>
          </w:p>
        </w:tc>
        <w:tc>
          <w:tcPr>
            <w:tcW w:w="994" w:type="dxa"/>
            <w:tcBorders>
              <w:bottom w:val="single" w:sz="4" w:space="0" w:color="auto"/>
            </w:tcBorders>
          </w:tcPr>
          <w:p w14:paraId="05DA16ED" w14:textId="77777777" w:rsidR="008526B8" w:rsidRDefault="008526B8" w:rsidP="008526B8">
            <w:pPr>
              <w:rPr>
                <w:rFonts w:ascii="Times New Roman" w:hAnsi="Times New Roman"/>
                <w:color w:val="FF0000"/>
                <w:sz w:val="16"/>
                <w:szCs w:val="16"/>
              </w:rPr>
            </w:pPr>
          </w:p>
        </w:tc>
      </w:tr>
      <w:tr w:rsidR="008526B8" w14:paraId="42D139CE" w14:textId="77777777" w:rsidTr="00D21360">
        <w:trPr>
          <w:cantSplit/>
          <w:trHeight w:val="1080"/>
        </w:trPr>
        <w:tc>
          <w:tcPr>
            <w:tcW w:w="566" w:type="dxa"/>
            <w:vMerge/>
          </w:tcPr>
          <w:p w14:paraId="26BD6BEC" w14:textId="77777777" w:rsidR="008526B8" w:rsidRDefault="008526B8" w:rsidP="008526B8">
            <w:pPr>
              <w:rPr>
                <w:rFonts w:ascii="Times New Roman" w:hAnsi="Times New Roman"/>
                <w:sz w:val="16"/>
                <w:lang w:eastAsia="zh-CN"/>
              </w:rPr>
            </w:pPr>
          </w:p>
        </w:tc>
        <w:tc>
          <w:tcPr>
            <w:tcW w:w="1560" w:type="dxa"/>
            <w:vMerge/>
            <w:tcBorders>
              <w:right w:val="single" w:sz="4" w:space="0" w:color="auto"/>
            </w:tcBorders>
          </w:tcPr>
          <w:p w14:paraId="4BE20F61" w14:textId="77777777" w:rsidR="008526B8" w:rsidRDefault="008526B8" w:rsidP="008526B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14:paraId="3A74E37D"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14:paraId="314817CA"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Sprain Back when pushing heavy load</w:t>
            </w:r>
          </w:p>
        </w:tc>
        <w:tc>
          <w:tcPr>
            <w:tcW w:w="2551" w:type="dxa"/>
            <w:tcBorders>
              <w:top w:val="single" w:sz="4" w:space="0" w:color="auto"/>
              <w:bottom w:val="single" w:sz="4" w:space="0" w:color="auto"/>
            </w:tcBorders>
          </w:tcPr>
          <w:p w14:paraId="35C57102"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Use the correct capacity rollers to reduce the effort of each man when pushing the machine</w:t>
            </w:r>
          </w:p>
          <w:p w14:paraId="728D1E48"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Supervisor to ensure there are adequate personnel to be deploy for the job</w:t>
            </w:r>
          </w:p>
          <w:p w14:paraId="2ACFB814" w14:textId="77777777" w:rsidR="008526B8" w:rsidRDefault="008526B8" w:rsidP="008526B8">
            <w:pPr>
              <w:rPr>
                <w:rFonts w:ascii="Times New Roman" w:hAnsi="Times New Roman"/>
                <w:sz w:val="16"/>
                <w:szCs w:val="16"/>
                <w:lang w:eastAsia="zh-CN"/>
              </w:rPr>
            </w:pPr>
          </w:p>
        </w:tc>
        <w:tc>
          <w:tcPr>
            <w:tcW w:w="284" w:type="dxa"/>
            <w:tcBorders>
              <w:top w:val="single" w:sz="4" w:space="0" w:color="auto"/>
              <w:bottom w:val="single" w:sz="4" w:space="0" w:color="auto"/>
            </w:tcBorders>
          </w:tcPr>
          <w:p w14:paraId="7DD59DEB"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07184B97"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4A18A636"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2EAD54F6" w14:textId="77777777" w:rsidR="008526B8" w:rsidRPr="001009E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Use manual puller or forklift if </w:t>
            </w:r>
            <w:proofErr w:type="gramStart"/>
            <w:r>
              <w:rPr>
                <w:rFonts w:ascii="Times New Roman" w:hAnsi="Times New Roman" w:cs="Arial"/>
                <w:sz w:val="20"/>
                <w:szCs w:val="20"/>
                <w:lang w:eastAsia="zh-CN"/>
              </w:rPr>
              <w:t>possible</w:t>
            </w:r>
            <w:proofErr w:type="gramEnd"/>
            <w:r>
              <w:rPr>
                <w:rFonts w:ascii="Times New Roman" w:hAnsi="Times New Roman" w:cs="Arial"/>
                <w:sz w:val="20"/>
                <w:szCs w:val="20"/>
                <w:lang w:eastAsia="zh-CN"/>
              </w:rPr>
              <w:t xml:space="preserve"> to assist in puling/pushing the machine</w:t>
            </w:r>
          </w:p>
        </w:tc>
        <w:tc>
          <w:tcPr>
            <w:tcW w:w="407" w:type="dxa"/>
            <w:tcBorders>
              <w:top w:val="single" w:sz="4" w:space="0" w:color="auto"/>
              <w:bottom w:val="single" w:sz="4" w:space="0" w:color="auto"/>
            </w:tcBorders>
          </w:tcPr>
          <w:p w14:paraId="4AA1380F"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25F0775C"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151FCB15"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7FBEA31E"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4F84A278" w14:textId="3D368586" w:rsidR="008526B8" w:rsidRDefault="006024E9" w:rsidP="008526B8">
            <w:r>
              <w:rPr>
                <w:rFonts w:ascii="Times New Roman" w:hAnsi="Times New Roman" w:cs="Times New Roman"/>
                <w:sz w:val="20"/>
                <w:szCs w:val="20"/>
              </w:rPr>
              <w:t>04/06/25 to 05/06/25</w:t>
            </w:r>
          </w:p>
        </w:tc>
        <w:tc>
          <w:tcPr>
            <w:tcW w:w="994" w:type="dxa"/>
            <w:tcBorders>
              <w:top w:val="single" w:sz="4" w:space="0" w:color="auto"/>
              <w:bottom w:val="single" w:sz="4" w:space="0" w:color="auto"/>
            </w:tcBorders>
          </w:tcPr>
          <w:p w14:paraId="2E59B714" w14:textId="77777777" w:rsidR="008526B8" w:rsidRDefault="008526B8" w:rsidP="008526B8">
            <w:pPr>
              <w:rPr>
                <w:rFonts w:ascii="Times New Roman" w:hAnsi="Times New Roman"/>
                <w:color w:val="FF0000"/>
                <w:sz w:val="16"/>
                <w:szCs w:val="16"/>
              </w:rPr>
            </w:pPr>
          </w:p>
        </w:tc>
      </w:tr>
      <w:tr w:rsidR="008526B8" w14:paraId="5D78FF21" w14:textId="77777777" w:rsidTr="0039364D">
        <w:trPr>
          <w:cantSplit/>
          <w:trHeight w:val="1875"/>
        </w:trPr>
        <w:tc>
          <w:tcPr>
            <w:tcW w:w="566" w:type="dxa"/>
            <w:vMerge/>
          </w:tcPr>
          <w:p w14:paraId="6FA36EDF" w14:textId="77777777" w:rsidR="008526B8" w:rsidRDefault="008526B8" w:rsidP="008526B8">
            <w:pPr>
              <w:rPr>
                <w:rFonts w:ascii="Times New Roman" w:hAnsi="Times New Roman"/>
                <w:sz w:val="16"/>
                <w:lang w:eastAsia="zh-CN"/>
              </w:rPr>
            </w:pPr>
          </w:p>
        </w:tc>
        <w:tc>
          <w:tcPr>
            <w:tcW w:w="1560" w:type="dxa"/>
            <w:vMerge/>
            <w:tcBorders>
              <w:right w:val="single" w:sz="4" w:space="0" w:color="auto"/>
            </w:tcBorders>
          </w:tcPr>
          <w:p w14:paraId="6BE15573" w14:textId="77777777" w:rsidR="008526B8" w:rsidRDefault="008526B8" w:rsidP="008526B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14:paraId="3E98011B"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14:paraId="686F4B0A"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14:paraId="109E9D7F"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14:paraId="300CC2F7"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14:paraId="74A04F8D"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14:paraId="4518BB8C" w14:textId="77777777" w:rsidR="008526B8" w:rsidRDefault="008526B8" w:rsidP="008526B8">
            <w:pPr>
              <w:rPr>
                <w:rFonts w:ascii="Times New Roman" w:hAnsi="Times New Roman"/>
                <w:sz w:val="20"/>
                <w:szCs w:val="20"/>
                <w:lang w:eastAsia="zh-CN"/>
              </w:rPr>
            </w:pPr>
          </w:p>
        </w:tc>
        <w:tc>
          <w:tcPr>
            <w:tcW w:w="284" w:type="dxa"/>
            <w:tcBorders>
              <w:top w:val="single" w:sz="4" w:space="0" w:color="auto"/>
              <w:bottom w:val="single" w:sz="4" w:space="0" w:color="auto"/>
            </w:tcBorders>
          </w:tcPr>
          <w:p w14:paraId="60DFD647"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14:paraId="062C5BA1"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6EC3F04C"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14:paraId="6DE69861" w14:textId="77777777"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make sure route of transporting before moving and double check clearing of all material and tooling</w:t>
            </w:r>
          </w:p>
        </w:tc>
        <w:tc>
          <w:tcPr>
            <w:tcW w:w="407" w:type="dxa"/>
            <w:tcBorders>
              <w:top w:val="single" w:sz="4" w:space="0" w:color="auto"/>
              <w:bottom w:val="single" w:sz="4" w:space="0" w:color="auto"/>
            </w:tcBorders>
          </w:tcPr>
          <w:p w14:paraId="4270BC58"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14:paraId="79F66697"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7CCA9AE6"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auto"/>
            </w:tcBorders>
          </w:tcPr>
          <w:p w14:paraId="03A56710"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7B6F8DE0" w14:textId="52B7DB48" w:rsidR="008526B8" w:rsidRDefault="006024E9" w:rsidP="008526B8">
            <w:r>
              <w:rPr>
                <w:rFonts w:ascii="Times New Roman" w:hAnsi="Times New Roman" w:cs="Times New Roman"/>
                <w:sz w:val="20"/>
                <w:szCs w:val="20"/>
              </w:rPr>
              <w:t>04/06/25 to 05/06/25</w:t>
            </w:r>
          </w:p>
        </w:tc>
        <w:tc>
          <w:tcPr>
            <w:tcW w:w="994" w:type="dxa"/>
            <w:tcBorders>
              <w:top w:val="single" w:sz="4" w:space="0" w:color="auto"/>
              <w:bottom w:val="single" w:sz="4" w:space="0" w:color="auto"/>
            </w:tcBorders>
          </w:tcPr>
          <w:p w14:paraId="01A2CC01" w14:textId="77777777" w:rsidR="008526B8" w:rsidRDefault="008526B8" w:rsidP="008526B8">
            <w:pPr>
              <w:rPr>
                <w:rFonts w:ascii="Times New Roman" w:hAnsi="Times New Roman"/>
                <w:color w:val="FF0000"/>
                <w:sz w:val="16"/>
                <w:szCs w:val="16"/>
              </w:rPr>
            </w:pPr>
          </w:p>
        </w:tc>
      </w:tr>
      <w:tr w:rsidR="008526B8" w14:paraId="52844C93" w14:textId="77777777" w:rsidTr="00E03F72">
        <w:trPr>
          <w:cantSplit/>
          <w:trHeight w:val="420"/>
        </w:trPr>
        <w:tc>
          <w:tcPr>
            <w:tcW w:w="566" w:type="dxa"/>
            <w:vMerge/>
            <w:tcBorders>
              <w:bottom w:val="single" w:sz="4" w:space="0" w:color="000000"/>
            </w:tcBorders>
          </w:tcPr>
          <w:p w14:paraId="05E07ABF" w14:textId="77777777" w:rsidR="008526B8" w:rsidRDefault="008526B8" w:rsidP="008526B8">
            <w:pPr>
              <w:rPr>
                <w:rFonts w:ascii="Times New Roman" w:hAnsi="Times New Roman"/>
                <w:sz w:val="16"/>
                <w:lang w:eastAsia="zh-CN"/>
              </w:rPr>
            </w:pPr>
          </w:p>
        </w:tc>
        <w:tc>
          <w:tcPr>
            <w:tcW w:w="1560" w:type="dxa"/>
            <w:vMerge/>
            <w:tcBorders>
              <w:bottom w:val="single" w:sz="4" w:space="0" w:color="000000"/>
              <w:right w:val="single" w:sz="4" w:space="0" w:color="auto"/>
            </w:tcBorders>
          </w:tcPr>
          <w:p w14:paraId="0FD1A398" w14:textId="77777777" w:rsidR="008526B8" w:rsidRDefault="008526B8" w:rsidP="008526B8">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14:paraId="787DA627"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14:paraId="075C1F42"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Damage to Property when hitting other obstacles </w:t>
            </w:r>
          </w:p>
        </w:tc>
        <w:tc>
          <w:tcPr>
            <w:tcW w:w="2551" w:type="dxa"/>
            <w:tcBorders>
              <w:top w:val="single" w:sz="4" w:space="0" w:color="auto"/>
              <w:bottom w:val="single" w:sz="4" w:space="0" w:color="000000"/>
            </w:tcBorders>
          </w:tcPr>
          <w:p w14:paraId="7427C877"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14:paraId="354284DA"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movement is guided</w:t>
            </w:r>
          </w:p>
          <w:p w14:paraId="53EF7057"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To alert worker controlling the rollers steering if potential hitting of other obstacles </w:t>
            </w:r>
          </w:p>
          <w:p w14:paraId="23B5AEF2" w14:textId="77777777" w:rsidR="008526B8" w:rsidRDefault="008526B8" w:rsidP="008526B8">
            <w:pPr>
              <w:rPr>
                <w:rFonts w:ascii="Times New Roman" w:hAnsi="Times New Roman"/>
                <w:sz w:val="20"/>
                <w:szCs w:val="20"/>
                <w:lang w:eastAsia="zh-CN"/>
              </w:rPr>
            </w:pPr>
          </w:p>
        </w:tc>
        <w:tc>
          <w:tcPr>
            <w:tcW w:w="284" w:type="dxa"/>
            <w:tcBorders>
              <w:top w:val="single" w:sz="4" w:space="0" w:color="auto"/>
              <w:bottom w:val="single" w:sz="4" w:space="0" w:color="000000"/>
            </w:tcBorders>
          </w:tcPr>
          <w:p w14:paraId="0C053EA0"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14:paraId="40404941"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14:paraId="7D47273D"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14:paraId="2DB94D31" w14:textId="77777777"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Provision of spotter on both end of machine so as to have a clearer view before </w:t>
            </w:r>
            <w:proofErr w:type="gramStart"/>
            <w:r>
              <w:rPr>
                <w:rFonts w:ascii="Times New Roman" w:hAnsi="Times New Roman" w:cs="Arial"/>
                <w:sz w:val="20"/>
                <w:szCs w:val="20"/>
                <w:lang w:eastAsia="zh-CN"/>
              </w:rPr>
              <w:t>hitting  any</w:t>
            </w:r>
            <w:proofErr w:type="gramEnd"/>
            <w:r>
              <w:rPr>
                <w:rFonts w:ascii="Times New Roman" w:hAnsi="Times New Roman" w:cs="Arial"/>
                <w:sz w:val="20"/>
                <w:szCs w:val="20"/>
                <w:lang w:eastAsia="zh-CN"/>
              </w:rPr>
              <w:t xml:space="preserve"> obstacles</w:t>
            </w:r>
          </w:p>
        </w:tc>
        <w:tc>
          <w:tcPr>
            <w:tcW w:w="407" w:type="dxa"/>
            <w:tcBorders>
              <w:top w:val="single" w:sz="4" w:space="0" w:color="auto"/>
              <w:bottom w:val="single" w:sz="4" w:space="0" w:color="000000"/>
            </w:tcBorders>
          </w:tcPr>
          <w:p w14:paraId="38D3185C"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14:paraId="155A46CF"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14:paraId="435B2E51"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000000"/>
            </w:tcBorders>
          </w:tcPr>
          <w:p w14:paraId="1C0CBF55"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14:paraId="3014D48E" w14:textId="4DEC03C1" w:rsidR="008526B8" w:rsidRDefault="006024E9" w:rsidP="008526B8">
            <w:r>
              <w:rPr>
                <w:rFonts w:ascii="Times New Roman" w:hAnsi="Times New Roman" w:cs="Times New Roman"/>
                <w:sz w:val="20"/>
                <w:szCs w:val="20"/>
              </w:rPr>
              <w:t>04/06/25 to 05/06/25</w:t>
            </w:r>
          </w:p>
        </w:tc>
        <w:tc>
          <w:tcPr>
            <w:tcW w:w="994" w:type="dxa"/>
            <w:tcBorders>
              <w:top w:val="single" w:sz="4" w:space="0" w:color="auto"/>
              <w:bottom w:val="single" w:sz="4" w:space="0" w:color="000000"/>
            </w:tcBorders>
          </w:tcPr>
          <w:p w14:paraId="2A2B19AA" w14:textId="77777777" w:rsidR="008526B8" w:rsidRDefault="008526B8" w:rsidP="008526B8">
            <w:pPr>
              <w:rPr>
                <w:rFonts w:ascii="Times New Roman" w:hAnsi="Times New Roman"/>
                <w:color w:val="FF0000"/>
                <w:sz w:val="16"/>
                <w:szCs w:val="16"/>
              </w:rPr>
            </w:pPr>
          </w:p>
        </w:tc>
      </w:tr>
      <w:tr w:rsidR="008526B8" w14:paraId="4EAE36B7" w14:textId="77777777" w:rsidTr="000C78D9">
        <w:trPr>
          <w:cantSplit/>
          <w:trHeight w:val="2679"/>
        </w:trPr>
        <w:tc>
          <w:tcPr>
            <w:tcW w:w="566" w:type="dxa"/>
            <w:tcBorders>
              <w:bottom w:val="single" w:sz="4" w:space="0" w:color="000000"/>
            </w:tcBorders>
          </w:tcPr>
          <w:p w14:paraId="387A779F" w14:textId="77777777" w:rsidR="008526B8" w:rsidRDefault="008526B8" w:rsidP="008526B8">
            <w:pPr>
              <w:rPr>
                <w:rFonts w:ascii="Times New Roman" w:hAnsi="Times New Roman"/>
                <w:sz w:val="16"/>
                <w:lang w:eastAsia="zh-CN"/>
              </w:rPr>
            </w:pPr>
            <w:r>
              <w:rPr>
                <w:rFonts w:ascii="Times New Roman" w:hAnsi="Times New Roman"/>
                <w:sz w:val="16"/>
                <w:lang w:eastAsia="zh-CN"/>
              </w:rPr>
              <w:lastRenderedPageBreak/>
              <w:t>4</w:t>
            </w:r>
          </w:p>
        </w:tc>
        <w:tc>
          <w:tcPr>
            <w:tcW w:w="1560" w:type="dxa"/>
            <w:tcBorders>
              <w:bottom w:val="single" w:sz="4" w:space="0" w:color="000000"/>
              <w:right w:val="single" w:sz="4" w:space="0" w:color="auto"/>
            </w:tcBorders>
          </w:tcPr>
          <w:p w14:paraId="4D4BEEE5"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top w:val="single" w:sz="4" w:space="0" w:color="auto"/>
              <w:left w:val="single" w:sz="4" w:space="0" w:color="auto"/>
              <w:bottom w:val="single" w:sz="4" w:space="0" w:color="000000"/>
            </w:tcBorders>
          </w:tcPr>
          <w:p w14:paraId="7518A2C0"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Hit by moving parts of crane</w:t>
            </w:r>
          </w:p>
        </w:tc>
        <w:tc>
          <w:tcPr>
            <w:tcW w:w="1559" w:type="dxa"/>
            <w:tcBorders>
              <w:top w:val="single" w:sz="4" w:space="0" w:color="auto"/>
              <w:bottom w:val="single" w:sz="4" w:space="0" w:color="000000"/>
            </w:tcBorders>
          </w:tcPr>
          <w:p w14:paraId="4D289E9A"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000000"/>
            </w:tcBorders>
          </w:tcPr>
          <w:p w14:paraId="2A5967B8"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Operator trained and competent person appointed</w:t>
            </w:r>
          </w:p>
          <w:p w14:paraId="42ECB54A"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Crane operator and lifting supervisor to ensure operation area and crane swing path is clear from any obstruction </w:t>
            </w:r>
          </w:p>
          <w:p w14:paraId="0DF3C19C"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outriggers (must be able to see all operation procedure) </w:t>
            </w:r>
          </w:p>
          <w:p w14:paraId="5B573C76"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Ensure all outrigger beams to be fully extended and resting on steel plate/timber mats as base plate </w:t>
            </w:r>
          </w:p>
          <w:p w14:paraId="3CB75CF3"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PPE (safety shoe, safety helmet, glove) provided and put on</w:t>
            </w:r>
          </w:p>
          <w:p w14:paraId="6175A733" w14:textId="77777777" w:rsidR="008526B8" w:rsidRDefault="008526B8" w:rsidP="008526B8">
            <w:pPr>
              <w:rPr>
                <w:rFonts w:ascii="Times New Roman" w:hAnsi="Times New Roman"/>
                <w:sz w:val="20"/>
                <w:szCs w:val="20"/>
                <w:lang w:eastAsia="zh-CN"/>
              </w:rPr>
            </w:pPr>
          </w:p>
        </w:tc>
        <w:tc>
          <w:tcPr>
            <w:tcW w:w="284" w:type="dxa"/>
            <w:tcBorders>
              <w:top w:val="single" w:sz="4" w:space="0" w:color="auto"/>
              <w:bottom w:val="single" w:sz="4" w:space="0" w:color="000000"/>
            </w:tcBorders>
          </w:tcPr>
          <w:p w14:paraId="799C2FF5"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14:paraId="77E8C170"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14:paraId="3751D435"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14:paraId="5946CC18" w14:textId="77777777"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14:paraId="0C10A291" w14:textId="77777777" w:rsidR="008526B8" w:rsidRDefault="008526B8" w:rsidP="008526B8">
            <w:pPr>
              <w:pStyle w:val="BalloonText"/>
              <w:rPr>
                <w:rFonts w:ascii="Times New Roman" w:hAnsi="Times New Roman" w:cs="Arial"/>
                <w:sz w:val="20"/>
                <w:szCs w:val="20"/>
                <w:lang w:eastAsia="zh-CN"/>
              </w:rPr>
            </w:pPr>
          </w:p>
          <w:p w14:paraId="75395317" w14:textId="77777777"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Barricade off the work area  </w:t>
            </w:r>
          </w:p>
          <w:p w14:paraId="33357EF6" w14:textId="77777777" w:rsidR="008526B8" w:rsidRDefault="008526B8" w:rsidP="008526B8">
            <w:pPr>
              <w:pStyle w:val="BalloonText"/>
              <w:rPr>
                <w:rFonts w:ascii="Times New Roman" w:hAnsi="Times New Roman" w:cs="Arial"/>
                <w:sz w:val="20"/>
                <w:szCs w:val="20"/>
                <w:lang w:eastAsia="zh-CN"/>
              </w:rPr>
            </w:pPr>
          </w:p>
          <w:p w14:paraId="26546289" w14:textId="77777777" w:rsidR="008526B8" w:rsidRDefault="008526B8" w:rsidP="008526B8">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Lifting supervisor and crane operator to ensure crane load chart is review prior to set up of crane to ensure crane lifting radius SWL is sufficient for load weight at the lifting distance </w:t>
            </w:r>
          </w:p>
          <w:p w14:paraId="0E54D9F8" w14:textId="77777777" w:rsidR="008526B8" w:rsidRDefault="008526B8" w:rsidP="008526B8">
            <w:pPr>
              <w:pStyle w:val="BalloonText"/>
              <w:rPr>
                <w:rFonts w:ascii="Times New Roman" w:hAnsi="Times New Roman" w:cs="Arial"/>
                <w:sz w:val="20"/>
                <w:szCs w:val="20"/>
                <w:lang w:eastAsia="zh-CN"/>
              </w:rPr>
            </w:pPr>
          </w:p>
        </w:tc>
        <w:tc>
          <w:tcPr>
            <w:tcW w:w="407" w:type="dxa"/>
            <w:tcBorders>
              <w:top w:val="single" w:sz="4" w:space="0" w:color="auto"/>
              <w:bottom w:val="single" w:sz="4" w:space="0" w:color="000000"/>
            </w:tcBorders>
          </w:tcPr>
          <w:p w14:paraId="683ABB69"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14:paraId="30348D74"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000000"/>
            </w:tcBorders>
          </w:tcPr>
          <w:p w14:paraId="6B235A9A"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000000"/>
            </w:tcBorders>
          </w:tcPr>
          <w:p w14:paraId="4657C061"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2F7C1B96"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000000"/>
            </w:tcBorders>
          </w:tcPr>
          <w:p w14:paraId="473B14DF" w14:textId="01F4530A" w:rsidR="008526B8" w:rsidRPr="006024E9" w:rsidRDefault="006024E9" w:rsidP="008526B8">
            <w:pPr>
              <w:rPr>
                <w:sz w:val="20"/>
                <w:szCs w:val="20"/>
              </w:rPr>
            </w:pPr>
            <w:r>
              <w:rPr>
                <w:rFonts w:ascii="Arial Narrow" w:hAnsi="Arial Narrow"/>
                <w:sz w:val="20"/>
                <w:szCs w:val="20"/>
              </w:rPr>
              <w:t>04/06/25 to 05/06/25</w:t>
            </w:r>
          </w:p>
        </w:tc>
        <w:tc>
          <w:tcPr>
            <w:tcW w:w="994" w:type="dxa"/>
            <w:tcBorders>
              <w:top w:val="single" w:sz="4" w:space="0" w:color="auto"/>
              <w:bottom w:val="single" w:sz="4" w:space="0" w:color="000000"/>
            </w:tcBorders>
          </w:tcPr>
          <w:p w14:paraId="409C7E83" w14:textId="77777777" w:rsidR="008526B8" w:rsidRDefault="008526B8" w:rsidP="008526B8">
            <w:pPr>
              <w:rPr>
                <w:rFonts w:ascii="Times New Roman" w:hAnsi="Times New Roman"/>
                <w:color w:val="FF0000"/>
                <w:sz w:val="16"/>
                <w:szCs w:val="16"/>
              </w:rPr>
            </w:pPr>
          </w:p>
        </w:tc>
      </w:tr>
      <w:tr w:rsidR="008526B8" w14:paraId="747C9AD7" w14:textId="77777777" w:rsidTr="005E6C1B">
        <w:trPr>
          <w:cantSplit/>
        </w:trPr>
        <w:tc>
          <w:tcPr>
            <w:tcW w:w="566" w:type="dxa"/>
            <w:vMerge w:val="restart"/>
          </w:tcPr>
          <w:p w14:paraId="0C75DD21" w14:textId="77777777" w:rsidR="008526B8" w:rsidRDefault="008526B8" w:rsidP="008526B8">
            <w:pPr>
              <w:rPr>
                <w:rFonts w:ascii="Times New Roman" w:hAnsi="Times New Roman"/>
                <w:sz w:val="16"/>
                <w:lang w:eastAsia="zh-CN"/>
              </w:rPr>
            </w:pPr>
            <w:r>
              <w:rPr>
                <w:rFonts w:ascii="Times New Roman" w:hAnsi="Times New Roman"/>
                <w:sz w:val="16"/>
                <w:lang w:eastAsia="zh-CN"/>
              </w:rPr>
              <w:t>5</w:t>
            </w:r>
          </w:p>
        </w:tc>
        <w:tc>
          <w:tcPr>
            <w:tcW w:w="1560" w:type="dxa"/>
            <w:vMerge w:val="restart"/>
          </w:tcPr>
          <w:p w14:paraId="20B0FBE1" w14:textId="77777777"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14:paraId="40BBA5C1" w14:textId="77777777"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14:paraId="79D2ADBC" w14:textId="77777777"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225FF039" w14:textId="77777777"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14:paraId="558F75F9"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LM for crane are valid</w:t>
            </w:r>
          </w:p>
          <w:p w14:paraId="7BADC54B"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14:paraId="5476C767"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No defective gears allowed</w:t>
            </w:r>
          </w:p>
          <w:p w14:paraId="6BCCAFAE"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Never stand close or under the load</w:t>
            </w:r>
          </w:p>
          <w:p w14:paraId="267C8A51" w14:textId="77777777" w:rsidR="008526B8" w:rsidRPr="001155B3" w:rsidRDefault="008526B8" w:rsidP="008526B8">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12D312AE" w14:textId="77777777" w:rsidR="008526B8" w:rsidRDefault="008526B8" w:rsidP="008526B8">
            <w:pPr>
              <w:rPr>
                <w:rFonts w:ascii="Times New Roman" w:hAnsi="Times New Roman"/>
                <w:sz w:val="16"/>
                <w:szCs w:val="16"/>
                <w:lang w:eastAsia="zh-CN"/>
              </w:rPr>
            </w:pPr>
          </w:p>
        </w:tc>
        <w:tc>
          <w:tcPr>
            <w:tcW w:w="284" w:type="dxa"/>
          </w:tcPr>
          <w:p w14:paraId="46805B1A"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4533CFA2"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6FB155DC"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0137DB3A" w14:textId="77777777" w:rsidR="008526B8"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p w14:paraId="56E1EEC0" w14:textId="77777777" w:rsidR="008526B8" w:rsidRDefault="008526B8" w:rsidP="008526B8">
            <w:pPr>
              <w:rPr>
                <w:rFonts w:ascii="Times New Roman" w:hAnsi="Times New Roman"/>
                <w:color w:val="000000"/>
                <w:sz w:val="20"/>
                <w:szCs w:val="20"/>
                <w:lang w:eastAsia="zh-CN"/>
              </w:rPr>
            </w:pPr>
          </w:p>
          <w:p w14:paraId="34911BCF" w14:textId="77777777" w:rsidR="008526B8" w:rsidRPr="00EF262E"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Ensure lifting supervisor to be 100% onsite to supervised the whole lifting operation</w:t>
            </w:r>
          </w:p>
        </w:tc>
        <w:tc>
          <w:tcPr>
            <w:tcW w:w="407" w:type="dxa"/>
          </w:tcPr>
          <w:p w14:paraId="3DE4B442"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09E41C93"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0F28E9A7"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2F9872A0"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06723E7E" w14:textId="77777777"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14:paraId="67D41D7F" w14:textId="07D4994C" w:rsidR="008526B8" w:rsidRDefault="00413D04" w:rsidP="008526B8">
            <w:r>
              <w:rPr>
                <w:rFonts w:ascii="Times New Roman" w:hAnsi="Times New Roman" w:cs="Times New Roman"/>
                <w:sz w:val="20"/>
                <w:szCs w:val="20"/>
              </w:rPr>
              <w:t>04/06/25 to 05/06/25</w:t>
            </w:r>
          </w:p>
        </w:tc>
        <w:tc>
          <w:tcPr>
            <w:tcW w:w="994" w:type="dxa"/>
          </w:tcPr>
          <w:p w14:paraId="4F7C740B" w14:textId="77777777" w:rsidR="008526B8" w:rsidRDefault="008526B8" w:rsidP="008526B8">
            <w:pPr>
              <w:rPr>
                <w:rFonts w:ascii="Times New Roman" w:hAnsi="Times New Roman"/>
                <w:color w:val="FF0000"/>
                <w:sz w:val="16"/>
                <w:szCs w:val="16"/>
              </w:rPr>
            </w:pPr>
          </w:p>
        </w:tc>
      </w:tr>
      <w:tr w:rsidR="008526B8" w14:paraId="4091CD4B" w14:textId="77777777" w:rsidTr="005E6C1B">
        <w:trPr>
          <w:cantSplit/>
        </w:trPr>
        <w:tc>
          <w:tcPr>
            <w:tcW w:w="566" w:type="dxa"/>
            <w:vMerge/>
          </w:tcPr>
          <w:p w14:paraId="6B4D29EE" w14:textId="77777777" w:rsidR="008526B8" w:rsidRDefault="008526B8" w:rsidP="008526B8">
            <w:pPr>
              <w:rPr>
                <w:rFonts w:ascii="Times New Roman" w:hAnsi="Times New Roman"/>
                <w:sz w:val="16"/>
                <w:lang w:eastAsia="zh-CN"/>
              </w:rPr>
            </w:pPr>
          </w:p>
        </w:tc>
        <w:tc>
          <w:tcPr>
            <w:tcW w:w="1560" w:type="dxa"/>
            <w:vMerge/>
          </w:tcPr>
          <w:p w14:paraId="0A4E8B2C" w14:textId="77777777" w:rsidR="008526B8" w:rsidRDefault="008526B8" w:rsidP="008526B8">
            <w:pPr>
              <w:rPr>
                <w:rFonts w:ascii="Times New Roman" w:hAnsi="Times New Roman"/>
                <w:sz w:val="16"/>
                <w:lang w:eastAsia="zh-CN"/>
              </w:rPr>
            </w:pPr>
          </w:p>
        </w:tc>
        <w:tc>
          <w:tcPr>
            <w:tcW w:w="1276" w:type="dxa"/>
          </w:tcPr>
          <w:p w14:paraId="023DC645" w14:textId="77777777"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14:paraId="16EBE9C9" w14:textId="77777777" w:rsidR="008526B8" w:rsidRPr="00EF262E"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14:paraId="737477A5" w14:textId="77777777" w:rsidR="008526B8" w:rsidRPr="00EF262E"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14:paraId="561EEB8D" w14:textId="77777777"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14:paraId="7B3F6EBD"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14:paraId="4B8845CA" w14:textId="77777777" w:rsidR="008526B8" w:rsidRPr="00EF262E" w:rsidRDefault="008526B8" w:rsidP="008526B8">
            <w:pPr>
              <w:rPr>
                <w:rFonts w:ascii="Times New Roman" w:hAnsi="Times New Roman"/>
                <w:sz w:val="20"/>
                <w:szCs w:val="20"/>
                <w:lang w:eastAsia="zh-CN"/>
              </w:rPr>
            </w:pPr>
          </w:p>
        </w:tc>
        <w:tc>
          <w:tcPr>
            <w:tcW w:w="284" w:type="dxa"/>
          </w:tcPr>
          <w:p w14:paraId="45EA3D69"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14:paraId="4642B59E"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083E4B63"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14:paraId="58DED866" w14:textId="77777777" w:rsidR="008526B8" w:rsidRPr="001155B3"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14:paraId="7820AD2C" w14:textId="77777777" w:rsidR="008526B8" w:rsidRDefault="008526B8" w:rsidP="008526B8">
            <w:pPr>
              <w:rPr>
                <w:rFonts w:ascii="Times New Roman" w:hAnsi="Times New Roman"/>
                <w:color w:val="000000"/>
                <w:sz w:val="16"/>
                <w:szCs w:val="16"/>
                <w:lang w:eastAsia="zh-CN"/>
              </w:rPr>
            </w:pPr>
          </w:p>
        </w:tc>
        <w:tc>
          <w:tcPr>
            <w:tcW w:w="407" w:type="dxa"/>
          </w:tcPr>
          <w:p w14:paraId="18A0754F"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14:paraId="5EC12925"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33545B4A"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Pr>
          <w:p w14:paraId="463F0079"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7A01EC95" w14:textId="77777777" w:rsidR="008526B8" w:rsidRPr="001155B3"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14:paraId="36DE0D09" w14:textId="276C86AA" w:rsidR="008526B8" w:rsidRDefault="00413D04" w:rsidP="008526B8">
            <w:r>
              <w:rPr>
                <w:rFonts w:ascii="Times New Roman" w:hAnsi="Times New Roman" w:cs="Times New Roman"/>
                <w:sz w:val="20"/>
                <w:szCs w:val="20"/>
              </w:rPr>
              <w:t>04/06/25 to 05/06/25</w:t>
            </w:r>
          </w:p>
        </w:tc>
        <w:tc>
          <w:tcPr>
            <w:tcW w:w="994" w:type="dxa"/>
          </w:tcPr>
          <w:p w14:paraId="7FA6E450" w14:textId="77777777" w:rsidR="008526B8" w:rsidRDefault="008526B8" w:rsidP="008526B8">
            <w:pPr>
              <w:rPr>
                <w:rFonts w:ascii="Times New Roman" w:hAnsi="Times New Roman"/>
                <w:color w:val="FF0000"/>
                <w:sz w:val="16"/>
                <w:szCs w:val="16"/>
              </w:rPr>
            </w:pPr>
          </w:p>
        </w:tc>
      </w:tr>
      <w:tr w:rsidR="008526B8" w14:paraId="09B05C3E" w14:textId="77777777" w:rsidTr="005E6C1B">
        <w:trPr>
          <w:cantSplit/>
          <w:trHeight w:val="1486"/>
        </w:trPr>
        <w:tc>
          <w:tcPr>
            <w:tcW w:w="566" w:type="dxa"/>
            <w:vMerge/>
          </w:tcPr>
          <w:p w14:paraId="347D9661" w14:textId="77777777" w:rsidR="008526B8" w:rsidRDefault="008526B8" w:rsidP="008526B8">
            <w:pPr>
              <w:rPr>
                <w:rFonts w:ascii="Times New Roman" w:hAnsi="Times New Roman"/>
                <w:sz w:val="16"/>
                <w:lang w:eastAsia="zh-CN"/>
              </w:rPr>
            </w:pPr>
          </w:p>
        </w:tc>
        <w:tc>
          <w:tcPr>
            <w:tcW w:w="1560" w:type="dxa"/>
            <w:vMerge/>
          </w:tcPr>
          <w:p w14:paraId="50FEE2CD" w14:textId="77777777" w:rsidR="008526B8" w:rsidRDefault="008526B8" w:rsidP="008526B8">
            <w:pPr>
              <w:rPr>
                <w:rFonts w:ascii="Times New Roman" w:hAnsi="Times New Roman"/>
                <w:sz w:val="16"/>
                <w:lang w:eastAsia="zh-CN"/>
              </w:rPr>
            </w:pPr>
          </w:p>
        </w:tc>
        <w:tc>
          <w:tcPr>
            <w:tcW w:w="1276" w:type="dxa"/>
            <w:tcBorders>
              <w:bottom w:val="single" w:sz="4" w:space="0" w:color="auto"/>
            </w:tcBorders>
          </w:tcPr>
          <w:p w14:paraId="5D4FAAF6" w14:textId="77777777" w:rsidR="008526B8" w:rsidRDefault="008526B8" w:rsidP="008526B8">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14:paraId="545E8D10" w14:textId="77777777" w:rsidR="008526B8" w:rsidRPr="00F039A0"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4A5675A7" w14:textId="77777777"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14:paraId="71EC7583"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Load shall be securely slug, properly balanced and trimmed to prevent from dislodgment</w:t>
            </w:r>
          </w:p>
          <w:p w14:paraId="1765075F"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load is rig at the centre of gravity</w:t>
            </w:r>
          </w:p>
          <w:p w14:paraId="19D886D4" w14:textId="77777777" w:rsidR="008526B8" w:rsidRPr="00F039A0"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14:paraId="22B93927" w14:textId="77777777" w:rsidR="008526B8" w:rsidRDefault="008526B8" w:rsidP="008526B8">
            <w:pPr>
              <w:rPr>
                <w:rFonts w:ascii="Times New Roman" w:hAnsi="Times New Roman"/>
                <w:sz w:val="16"/>
                <w:szCs w:val="16"/>
                <w:lang w:eastAsia="zh-CN"/>
              </w:rPr>
            </w:pPr>
          </w:p>
        </w:tc>
        <w:tc>
          <w:tcPr>
            <w:tcW w:w="284" w:type="dxa"/>
            <w:tcBorders>
              <w:top w:val="single" w:sz="4" w:space="0" w:color="auto"/>
              <w:bottom w:val="single" w:sz="4" w:space="0" w:color="auto"/>
            </w:tcBorders>
          </w:tcPr>
          <w:p w14:paraId="36D2413E"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3B1DCA94"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0F16E8E"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492AE872" w14:textId="77777777" w:rsidR="008526B8" w:rsidRPr="001155B3"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14:paraId="0E24335D"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14:paraId="1DD31C7A"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14:paraId="46F835CF"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top w:val="single" w:sz="4" w:space="0" w:color="auto"/>
              <w:bottom w:val="single" w:sz="4" w:space="0" w:color="auto"/>
            </w:tcBorders>
          </w:tcPr>
          <w:p w14:paraId="3B351699"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7EB0C199" w14:textId="77777777" w:rsidR="008526B8" w:rsidRPr="00C55830"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14:paraId="5DFFF880" w14:textId="01126367" w:rsidR="008526B8" w:rsidRDefault="00413D04" w:rsidP="008526B8">
            <w:r>
              <w:rPr>
                <w:rFonts w:ascii="Times New Roman" w:hAnsi="Times New Roman" w:cs="Times New Roman"/>
                <w:sz w:val="20"/>
                <w:szCs w:val="20"/>
              </w:rPr>
              <w:t>04/06/25 to 05/06/25</w:t>
            </w:r>
          </w:p>
        </w:tc>
        <w:tc>
          <w:tcPr>
            <w:tcW w:w="994" w:type="dxa"/>
            <w:tcBorders>
              <w:top w:val="single" w:sz="4" w:space="0" w:color="auto"/>
              <w:bottom w:val="single" w:sz="4" w:space="0" w:color="auto"/>
            </w:tcBorders>
          </w:tcPr>
          <w:p w14:paraId="3FED3252" w14:textId="77777777" w:rsidR="008526B8" w:rsidRDefault="008526B8" w:rsidP="008526B8">
            <w:pPr>
              <w:rPr>
                <w:rFonts w:ascii="Times New Roman" w:hAnsi="Times New Roman"/>
                <w:color w:val="FF0000"/>
                <w:sz w:val="16"/>
                <w:szCs w:val="16"/>
              </w:rPr>
            </w:pPr>
          </w:p>
        </w:tc>
      </w:tr>
      <w:tr w:rsidR="008526B8" w14:paraId="5A53F1CF" w14:textId="77777777" w:rsidTr="005E6C1B">
        <w:trPr>
          <w:cantSplit/>
          <w:trHeight w:val="1048"/>
        </w:trPr>
        <w:tc>
          <w:tcPr>
            <w:tcW w:w="566" w:type="dxa"/>
            <w:vMerge/>
          </w:tcPr>
          <w:p w14:paraId="4DCF71F1" w14:textId="77777777" w:rsidR="008526B8" w:rsidRDefault="008526B8" w:rsidP="008526B8">
            <w:pPr>
              <w:rPr>
                <w:rFonts w:ascii="Times New Roman" w:hAnsi="Times New Roman"/>
                <w:sz w:val="16"/>
                <w:lang w:eastAsia="zh-CN"/>
              </w:rPr>
            </w:pPr>
          </w:p>
        </w:tc>
        <w:tc>
          <w:tcPr>
            <w:tcW w:w="1560" w:type="dxa"/>
            <w:vMerge/>
          </w:tcPr>
          <w:p w14:paraId="2A5305F7" w14:textId="77777777" w:rsidR="008526B8" w:rsidRDefault="008526B8" w:rsidP="008526B8">
            <w:pPr>
              <w:rPr>
                <w:rFonts w:ascii="Times New Roman" w:hAnsi="Times New Roman"/>
                <w:sz w:val="16"/>
                <w:lang w:eastAsia="zh-CN"/>
              </w:rPr>
            </w:pPr>
          </w:p>
        </w:tc>
        <w:tc>
          <w:tcPr>
            <w:tcW w:w="1276" w:type="dxa"/>
            <w:tcBorders>
              <w:top w:val="single" w:sz="4" w:space="0" w:color="auto"/>
              <w:bottom w:val="single" w:sz="4" w:space="0" w:color="auto"/>
            </w:tcBorders>
          </w:tcPr>
          <w:p w14:paraId="4E189F49" w14:textId="77777777" w:rsidR="008526B8" w:rsidRDefault="008526B8" w:rsidP="008526B8">
            <w:pPr>
              <w:rPr>
                <w:rFonts w:ascii="Times New Roman" w:hAnsi="Times New Roman"/>
                <w:sz w:val="16"/>
                <w:szCs w:val="16"/>
                <w:lang w:eastAsia="zh-CN"/>
              </w:rPr>
            </w:pPr>
            <w:r>
              <w:rPr>
                <w:rFonts w:ascii="Times New Roman" w:hAnsi="Times New Roman"/>
                <w:sz w:val="20"/>
                <w:szCs w:val="20"/>
                <w:lang w:eastAsia="zh-CN"/>
              </w:rPr>
              <w:t xml:space="preserve">Hand </w:t>
            </w:r>
            <w:proofErr w:type="gramStart"/>
            <w:r>
              <w:rPr>
                <w:rFonts w:ascii="Times New Roman" w:hAnsi="Times New Roman"/>
                <w:sz w:val="20"/>
                <w:szCs w:val="20"/>
                <w:lang w:eastAsia="zh-CN"/>
              </w:rPr>
              <w:t>caught  by</w:t>
            </w:r>
            <w:proofErr w:type="gramEnd"/>
            <w:r>
              <w:rPr>
                <w:rFonts w:ascii="Times New Roman" w:hAnsi="Times New Roman"/>
                <w:sz w:val="20"/>
                <w:szCs w:val="20"/>
                <w:lang w:eastAsia="zh-CN"/>
              </w:rPr>
              <w:t xml:space="preserve"> or in between loose part of sling or lifting gears</w:t>
            </w:r>
          </w:p>
          <w:p w14:paraId="21A38318" w14:textId="77777777" w:rsidR="008526B8" w:rsidRDefault="008526B8" w:rsidP="008526B8">
            <w:pPr>
              <w:rPr>
                <w:rFonts w:ascii="Times New Roman" w:hAnsi="Times New Roman"/>
                <w:sz w:val="16"/>
                <w:szCs w:val="16"/>
                <w:lang w:eastAsia="zh-CN"/>
              </w:rPr>
            </w:pPr>
          </w:p>
        </w:tc>
        <w:tc>
          <w:tcPr>
            <w:tcW w:w="1559" w:type="dxa"/>
            <w:tcBorders>
              <w:top w:val="single" w:sz="4" w:space="0" w:color="auto"/>
              <w:bottom w:val="single" w:sz="4" w:space="0" w:color="auto"/>
            </w:tcBorders>
          </w:tcPr>
          <w:p w14:paraId="18E905D0" w14:textId="77777777" w:rsidR="008526B8" w:rsidRPr="00CB44D1" w:rsidRDefault="008526B8" w:rsidP="008526B8">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14:paraId="3E90CB16" w14:textId="77777777"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14:paraId="53CBF29E"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14:paraId="52277941"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Use glove</w:t>
            </w:r>
          </w:p>
          <w:p w14:paraId="4F6394FE" w14:textId="77777777" w:rsidR="008526B8" w:rsidRPr="00F039A0" w:rsidRDefault="008526B8" w:rsidP="008526B8">
            <w:pPr>
              <w:rPr>
                <w:rFonts w:ascii="Times New Roman" w:hAnsi="Times New Roman"/>
                <w:sz w:val="20"/>
                <w:szCs w:val="20"/>
                <w:lang w:eastAsia="zh-CN"/>
              </w:rPr>
            </w:pPr>
          </w:p>
        </w:tc>
        <w:tc>
          <w:tcPr>
            <w:tcW w:w="284" w:type="dxa"/>
            <w:tcBorders>
              <w:top w:val="single" w:sz="4" w:space="0" w:color="auto"/>
              <w:bottom w:val="single" w:sz="4" w:space="0" w:color="auto"/>
            </w:tcBorders>
          </w:tcPr>
          <w:p w14:paraId="3A57C112"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53969F7D"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47150FB"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1A3C8D78" w14:textId="77777777" w:rsidR="008526B8" w:rsidRPr="00F039A0"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Signalman to command crane operator when to lift and supervisor to ensure all workers are hand off any loose parts of lifting gears</w:t>
            </w:r>
          </w:p>
        </w:tc>
        <w:tc>
          <w:tcPr>
            <w:tcW w:w="407" w:type="dxa"/>
            <w:tcBorders>
              <w:top w:val="single" w:sz="4" w:space="0" w:color="auto"/>
              <w:bottom w:val="single" w:sz="4" w:space="0" w:color="auto"/>
            </w:tcBorders>
          </w:tcPr>
          <w:p w14:paraId="200BF7BB"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062B9130"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506D8028"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13DA4E55"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Lifting supervisor</w:t>
            </w:r>
          </w:p>
          <w:p w14:paraId="38FBD784" w14:textId="77777777" w:rsidR="008526B8" w:rsidRPr="00F039A0"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14:paraId="3087A51E" w14:textId="6B24146A" w:rsidR="008526B8" w:rsidRDefault="00413D04" w:rsidP="008526B8">
            <w:r>
              <w:rPr>
                <w:rFonts w:ascii="Times New Roman" w:hAnsi="Times New Roman" w:cs="Times New Roman"/>
                <w:sz w:val="20"/>
                <w:szCs w:val="20"/>
              </w:rPr>
              <w:t>04/06/25 to 05/06/25</w:t>
            </w:r>
          </w:p>
        </w:tc>
        <w:tc>
          <w:tcPr>
            <w:tcW w:w="994" w:type="dxa"/>
            <w:tcBorders>
              <w:top w:val="single" w:sz="4" w:space="0" w:color="auto"/>
              <w:bottom w:val="single" w:sz="4" w:space="0" w:color="auto"/>
            </w:tcBorders>
          </w:tcPr>
          <w:p w14:paraId="5ED63249" w14:textId="77777777" w:rsidR="008526B8" w:rsidRDefault="008526B8" w:rsidP="008526B8">
            <w:pPr>
              <w:rPr>
                <w:rFonts w:ascii="Times New Roman" w:hAnsi="Times New Roman"/>
                <w:color w:val="FF0000"/>
                <w:sz w:val="16"/>
                <w:szCs w:val="16"/>
              </w:rPr>
            </w:pPr>
            <w:r>
              <w:rPr>
                <w:rFonts w:ascii="Times New Roman" w:hAnsi="Times New Roman"/>
                <w:color w:val="FF0000"/>
                <w:sz w:val="16"/>
                <w:szCs w:val="16"/>
              </w:rPr>
              <w:t xml:space="preserve"> </w:t>
            </w:r>
          </w:p>
        </w:tc>
      </w:tr>
      <w:tr w:rsidR="008526B8" w14:paraId="06077AFE" w14:textId="77777777" w:rsidTr="00080DF3">
        <w:trPr>
          <w:cantSplit/>
          <w:trHeight w:val="230"/>
        </w:trPr>
        <w:tc>
          <w:tcPr>
            <w:tcW w:w="566" w:type="dxa"/>
            <w:vMerge/>
          </w:tcPr>
          <w:p w14:paraId="6170837D" w14:textId="77777777" w:rsidR="008526B8" w:rsidRDefault="008526B8" w:rsidP="008526B8">
            <w:pPr>
              <w:rPr>
                <w:rFonts w:ascii="Times New Roman" w:hAnsi="Times New Roman"/>
                <w:sz w:val="16"/>
                <w:lang w:eastAsia="zh-CN"/>
              </w:rPr>
            </w:pPr>
          </w:p>
        </w:tc>
        <w:tc>
          <w:tcPr>
            <w:tcW w:w="1560" w:type="dxa"/>
            <w:vMerge/>
          </w:tcPr>
          <w:p w14:paraId="347144D4" w14:textId="77777777" w:rsidR="008526B8" w:rsidRDefault="008526B8" w:rsidP="008526B8">
            <w:pPr>
              <w:rPr>
                <w:rFonts w:ascii="Times New Roman" w:hAnsi="Times New Roman"/>
                <w:sz w:val="16"/>
                <w:lang w:eastAsia="zh-CN"/>
              </w:rPr>
            </w:pPr>
          </w:p>
        </w:tc>
        <w:tc>
          <w:tcPr>
            <w:tcW w:w="1276" w:type="dxa"/>
            <w:tcBorders>
              <w:top w:val="single" w:sz="4" w:space="0" w:color="auto"/>
              <w:bottom w:val="single" w:sz="4" w:space="0" w:color="auto"/>
            </w:tcBorders>
          </w:tcPr>
          <w:p w14:paraId="786A3A80" w14:textId="77777777" w:rsidR="008526B8" w:rsidRPr="00233E73" w:rsidRDefault="008526B8" w:rsidP="008526B8">
            <w:pPr>
              <w:rPr>
                <w:rFonts w:ascii="Times New Roman" w:hAnsi="Times New Roman"/>
                <w:sz w:val="20"/>
                <w:szCs w:val="20"/>
                <w:lang w:eastAsia="zh-CN"/>
              </w:rPr>
            </w:pPr>
            <w:r>
              <w:rPr>
                <w:rFonts w:ascii="Times New Roman" w:hAnsi="Times New Roman"/>
                <w:sz w:val="20"/>
                <w:szCs w:val="20"/>
                <w:lang w:eastAsia="zh-CN"/>
              </w:rPr>
              <w:t>View obstruction or load swing</w:t>
            </w:r>
          </w:p>
        </w:tc>
        <w:tc>
          <w:tcPr>
            <w:tcW w:w="1559" w:type="dxa"/>
            <w:tcBorders>
              <w:top w:val="single" w:sz="4" w:space="0" w:color="auto"/>
              <w:bottom w:val="single" w:sz="4" w:space="0" w:color="auto"/>
            </w:tcBorders>
          </w:tcPr>
          <w:p w14:paraId="1E533744" w14:textId="77777777" w:rsidR="008526B8" w:rsidRPr="00233E73" w:rsidRDefault="008526B8" w:rsidP="008526B8">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14:paraId="797BDB6E" w14:textId="77777777" w:rsidR="008526B8" w:rsidRDefault="008526B8" w:rsidP="008526B8">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14:paraId="1F9DFFDA"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14:paraId="0B6D0F76"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14:paraId="71F6DD5C"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14:paraId="2696F4CE" w14:textId="77777777" w:rsidR="008526B8" w:rsidRPr="00233E73" w:rsidRDefault="008526B8" w:rsidP="008526B8">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14:paraId="083A4959" w14:textId="77777777" w:rsidR="008526B8" w:rsidRDefault="008526B8" w:rsidP="008526B8">
            <w:pPr>
              <w:rPr>
                <w:rFonts w:ascii="Times New Roman" w:hAnsi="Times New Roman"/>
                <w:sz w:val="16"/>
                <w:szCs w:val="16"/>
                <w:lang w:eastAsia="zh-CN"/>
              </w:rPr>
            </w:pPr>
          </w:p>
        </w:tc>
        <w:tc>
          <w:tcPr>
            <w:tcW w:w="284" w:type="dxa"/>
            <w:tcBorders>
              <w:top w:val="single" w:sz="4" w:space="0" w:color="auto"/>
              <w:bottom w:val="single" w:sz="4" w:space="0" w:color="auto"/>
            </w:tcBorders>
          </w:tcPr>
          <w:p w14:paraId="3F1C8BE3"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452F51EA"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43665EAA" w14:textId="77777777" w:rsidR="008526B8" w:rsidRDefault="008526B8" w:rsidP="008526B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494A85BC" w14:textId="77777777" w:rsidR="008526B8" w:rsidRPr="00F039A0" w:rsidRDefault="008526B8" w:rsidP="008526B8">
            <w:pPr>
              <w:rPr>
                <w:rFonts w:ascii="Times New Roman" w:hAnsi="Times New Roman"/>
                <w:color w:val="000000"/>
                <w:sz w:val="20"/>
                <w:szCs w:val="20"/>
                <w:lang w:eastAsia="zh-CN"/>
              </w:rPr>
            </w:pPr>
            <w:r>
              <w:rPr>
                <w:rFonts w:ascii="Times New Roman" w:hAnsi="Times New Roman"/>
                <w:color w:val="000000"/>
                <w:sz w:val="20"/>
                <w:szCs w:val="20"/>
                <w:lang w:eastAsia="zh-CN"/>
              </w:rPr>
              <w:t>Signalman to position himself to be visible to crane operator through hand signalling method or via walkie-talkie</w:t>
            </w:r>
          </w:p>
        </w:tc>
        <w:tc>
          <w:tcPr>
            <w:tcW w:w="407" w:type="dxa"/>
            <w:tcBorders>
              <w:top w:val="single" w:sz="4" w:space="0" w:color="auto"/>
              <w:bottom w:val="single" w:sz="4" w:space="0" w:color="auto"/>
            </w:tcBorders>
          </w:tcPr>
          <w:p w14:paraId="4AF95F4E"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5BC9FD4A"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6F06E46F" w14:textId="77777777" w:rsidR="008526B8" w:rsidRDefault="008526B8" w:rsidP="008526B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76766D62" w14:textId="77777777" w:rsidR="008526B8" w:rsidRDefault="008526B8" w:rsidP="008526B8">
            <w:pPr>
              <w:rPr>
                <w:rFonts w:ascii="Times New Roman" w:hAnsi="Times New Roman"/>
                <w:sz w:val="20"/>
                <w:szCs w:val="20"/>
                <w:lang w:eastAsia="zh-CN"/>
              </w:rPr>
            </w:pPr>
            <w:r>
              <w:rPr>
                <w:rFonts w:ascii="Times New Roman" w:hAnsi="Times New Roman"/>
                <w:sz w:val="20"/>
                <w:szCs w:val="20"/>
                <w:lang w:eastAsia="zh-CN"/>
              </w:rPr>
              <w:t xml:space="preserve">Lifting supervisor  </w:t>
            </w:r>
          </w:p>
          <w:p w14:paraId="384F3A91" w14:textId="77777777" w:rsidR="008526B8" w:rsidRPr="00F039A0" w:rsidRDefault="008526B8" w:rsidP="008526B8">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14:paraId="5286B127" w14:textId="588D99C5" w:rsidR="008526B8" w:rsidRDefault="00413D04" w:rsidP="008526B8">
            <w:r>
              <w:rPr>
                <w:rFonts w:ascii="Times New Roman" w:hAnsi="Times New Roman" w:cs="Times New Roman"/>
                <w:sz w:val="20"/>
                <w:szCs w:val="20"/>
              </w:rPr>
              <w:t>04/06/25 to 05/06/25</w:t>
            </w:r>
          </w:p>
        </w:tc>
        <w:tc>
          <w:tcPr>
            <w:tcW w:w="994" w:type="dxa"/>
            <w:tcBorders>
              <w:top w:val="single" w:sz="4" w:space="0" w:color="auto"/>
              <w:bottom w:val="single" w:sz="4" w:space="0" w:color="auto"/>
            </w:tcBorders>
          </w:tcPr>
          <w:p w14:paraId="14471544" w14:textId="77777777" w:rsidR="008526B8" w:rsidRDefault="008526B8" w:rsidP="008526B8">
            <w:pPr>
              <w:rPr>
                <w:rFonts w:ascii="Times New Roman" w:hAnsi="Times New Roman"/>
                <w:color w:val="FF0000"/>
                <w:sz w:val="16"/>
                <w:szCs w:val="16"/>
              </w:rPr>
            </w:pPr>
          </w:p>
        </w:tc>
      </w:tr>
    </w:tbl>
    <w:p w14:paraId="680618F8" w14:textId="77777777"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C525F2" w14:textId="77777777" w:rsidR="008248BC" w:rsidRDefault="008248BC">
      <w:r>
        <w:separator/>
      </w:r>
    </w:p>
  </w:endnote>
  <w:endnote w:type="continuationSeparator" w:id="0">
    <w:p w14:paraId="7F03867A" w14:textId="77777777" w:rsidR="008248BC" w:rsidRDefault="00824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5A8B39"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8526B8">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8526B8">
      <w:rPr>
        <w:noProof/>
        <w:sz w:val="16"/>
        <w:szCs w:val="16"/>
        <w:lang w:val="en-US"/>
      </w:rPr>
      <w:t>6</w:t>
    </w:r>
    <w:r>
      <w:rPr>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E4EE7" w14:textId="77777777"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B31CD5">
      <w:rPr>
        <w:rFonts w:ascii="Times New Roman" w:hAnsi="Times New Roman"/>
        <w:noProof/>
        <w:sz w:val="16"/>
        <w:szCs w:val="16"/>
        <w:lang w:val="en-US"/>
      </w:rPr>
      <w:t>7</w:t>
    </w:r>
    <w:r>
      <w:rPr>
        <w:rFonts w:ascii="Times New Roman" w:hAnsi="Times New Roman"/>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14:paraId="78EC5C7F" w14:textId="77777777">
      <w:trPr>
        <w:jc w:val="center"/>
      </w:trPr>
      <w:tc>
        <w:tcPr>
          <w:tcW w:w="1206" w:type="dxa"/>
          <w:vAlign w:val="center"/>
        </w:tcPr>
        <w:p w14:paraId="74769409" w14:textId="77777777"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14:paraId="041A1D8D" w14:textId="77777777"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14:paraId="1A8FD123" w14:textId="77777777">
      <w:trPr>
        <w:jc w:val="center"/>
      </w:trPr>
      <w:tc>
        <w:tcPr>
          <w:tcW w:w="1206" w:type="dxa"/>
          <w:vAlign w:val="center"/>
        </w:tcPr>
        <w:p w14:paraId="1EA56FC5" w14:textId="77777777"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14:paraId="4BBDA75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14:paraId="45C8A49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14:paraId="3D5F30B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14:paraId="07DC99A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14:paraId="34FE4AF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14:paraId="405320A2" w14:textId="77777777">
      <w:trPr>
        <w:jc w:val="center"/>
      </w:trPr>
      <w:tc>
        <w:tcPr>
          <w:tcW w:w="1206" w:type="dxa"/>
          <w:shd w:val="clear" w:color="auto" w:fill="E6E6E6"/>
          <w:vAlign w:val="center"/>
        </w:tcPr>
        <w:p w14:paraId="1A56DD8B"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14:paraId="117DEF5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14:paraId="2752DDC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14:paraId="3111FB1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14:paraId="19DABA9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14:paraId="7734D16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14:paraId="550AA671" w14:textId="77777777">
      <w:trPr>
        <w:jc w:val="center"/>
      </w:trPr>
      <w:tc>
        <w:tcPr>
          <w:tcW w:w="1206" w:type="dxa"/>
          <w:shd w:val="clear" w:color="auto" w:fill="E6E6E6"/>
          <w:vAlign w:val="center"/>
        </w:tcPr>
        <w:p w14:paraId="5017BF31"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14:paraId="3A0E9A8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14:paraId="5D4C3F0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14:paraId="511B030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14:paraId="144F02D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14:paraId="362C1AB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14:paraId="6F3647C1" w14:textId="77777777">
      <w:trPr>
        <w:jc w:val="center"/>
      </w:trPr>
      <w:tc>
        <w:tcPr>
          <w:tcW w:w="1206" w:type="dxa"/>
          <w:shd w:val="clear" w:color="auto" w:fill="E6E6E6"/>
          <w:vAlign w:val="center"/>
        </w:tcPr>
        <w:p w14:paraId="14A01877"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14:paraId="5CD757C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14:paraId="4C4F899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225E625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14:paraId="19EE659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14:paraId="69BC131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14:paraId="0282500E" w14:textId="77777777">
      <w:trPr>
        <w:jc w:val="center"/>
      </w:trPr>
      <w:tc>
        <w:tcPr>
          <w:tcW w:w="1206" w:type="dxa"/>
          <w:shd w:val="clear" w:color="auto" w:fill="E6E6E6"/>
          <w:vAlign w:val="center"/>
        </w:tcPr>
        <w:p w14:paraId="106B997F"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14:paraId="0AEC63A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14:paraId="29B787D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14:paraId="00E3D16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3EE40A2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14:paraId="4D66F99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14:paraId="6E46FFAB" w14:textId="77777777">
      <w:trPr>
        <w:jc w:val="center"/>
      </w:trPr>
      <w:tc>
        <w:tcPr>
          <w:tcW w:w="1206" w:type="dxa"/>
          <w:shd w:val="clear" w:color="auto" w:fill="E6E6E6"/>
          <w:vAlign w:val="center"/>
        </w:tcPr>
        <w:p w14:paraId="5C45EB05"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14:paraId="0156190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14:paraId="5F0AF5D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14:paraId="4285F9D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14:paraId="28CEB66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14:paraId="1D3751B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14:paraId="34CB3EAE"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8526B8">
      <w:rPr>
        <w:noProof/>
        <w:sz w:val="16"/>
        <w:szCs w:val="16"/>
        <w:lang w:val="en-US"/>
      </w:rPr>
      <w:t>3</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8526B8">
      <w:rPr>
        <w:noProof/>
        <w:sz w:val="16"/>
        <w:szCs w:val="16"/>
        <w:lang w:val="en-US"/>
      </w:rPr>
      <w:t>6</w:t>
    </w:r>
    <w:r>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87476B" w14:textId="77777777" w:rsidR="008248BC" w:rsidRDefault="008248BC">
      <w:r>
        <w:separator/>
      </w:r>
    </w:p>
  </w:footnote>
  <w:footnote w:type="continuationSeparator" w:id="0">
    <w:p w14:paraId="68B7E01F" w14:textId="77777777" w:rsidR="008248BC" w:rsidRDefault="008248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125FE4" w14:textId="77777777"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E30125" w14:textId="77777777"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904950863">
    <w:abstractNumId w:val="2"/>
  </w:num>
  <w:num w:numId="2" w16cid:durableId="1802452186">
    <w:abstractNumId w:val="0"/>
  </w:num>
  <w:num w:numId="3" w16cid:durableId="58139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54"/>
    <w:rsid w:val="0000066E"/>
    <w:rsid w:val="00014E77"/>
    <w:rsid w:val="0002384D"/>
    <w:rsid w:val="00033E4E"/>
    <w:rsid w:val="00040581"/>
    <w:rsid w:val="00071A07"/>
    <w:rsid w:val="00080DF3"/>
    <w:rsid w:val="0008597B"/>
    <w:rsid w:val="00087F13"/>
    <w:rsid w:val="000A7BB4"/>
    <w:rsid w:val="000B1401"/>
    <w:rsid w:val="000C6699"/>
    <w:rsid w:val="000C78D9"/>
    <w:rsid w:val="000D1866"/>
    <w:rsid w:val="000D5A7C"/>
    <w:rsid w:val="000E358D"/>
    <w:rsid w:val="000F00F8"/>
    <w:rsid w:val="001009E8"/>
    <w:rsid w:val="001155B3"/>
    <w:rsid w:val="00124067"/>
    <w:rsid w:val="00134A3A"/>
    <w:rsid w:val="00137261"/>
    <w:rsid w:val="001426CC"/>
    <w:rsid w:val="0016098E"/>
    <w:rsid w:val="00163BB0"/>
    <w:rsid w:val="001A16FD"/>
    <w:rsid w:val="001A27FB"/>
    <w:rsid w:val="001A7CD5"/>
    <w:rsid w:val="001B014C"/>
    <w:rsid w:val="001B5F91"/>
    <w:rsid w:val="001B7E8F"/>
    <w:rsid w:val="001C3181"/>
    <w:rsid w:val="001D00B5"/>
    <w:rsid w:val="0021333B"/>
    <w:rsid w:val="002160D2"/>
    <w:rsid w:val="00227309"/>
    <w:rsid w:val="00233E73"/>
    <w:rsid w:val="0025215A"/>
    <w:rsid w:val="002547B9"/>
    <w:rsid w:val="002601A5"/>
    <w:rsid w:val="002603D8"/>
    <w:rsid w:val="00273E54"/>
    <w:rsid w:val="00274DBB"/>
    <w:rsid w:val="0028331D"/>
    <w:rsid w:val="002908F6"/>
    <w:rsid w:val="00296850"/>
    <w:rsid w:val="002A4B82"/>
    <w:rsid w:val="002B3F9E"/>
    <w:rsid w:val="002B4802"/>
    <w:rsid w:val="002C383E"/>
    <w:rsid w:val="002C3903"/>
    <w:rsid w:val="002F7C22"/>
    <w:rsid w:val="00307A26"/>
    <w:rsid w:val="003408E7"/>
    <w:rsid w:val="003658EF"/>
    <w:rsid w:val="00367DF1"/>
    <w:rsid w:val="003868F5"/>
    <w:rsid w:val="00387B59"/>
    <w:rsid w:val="0039142A"/>
    <w:rsid w:val="003A20DB"/>
    <w:rsid w:val="003A3B61"/>
    <w:rsid w:val="003B7CAF"/>
    <w:rsid w:val="003C1DC3"/>
    <w:rsid w:val="003C7E9A"/>
    <w:rsid w:val="003D044B"/>
    <w:rsid w:val="003D3335"/>
    <w:rsid w:val="003D6667"/>
    <w:rsid w:val="003D6F4D"/>
    <w:rsid w:val="003E2CF2"/>
    <w:rsid w:val="00413D04"/>
    <w:rsid w:val="00414B78"/>
    <w:rsid w:val="00414EF7"/>
    <w:rsid w:val="004262F1"/>
    <w:rsid w:val="0042630E"/>
    <w:rsid w:val="00440ABD"/>
    <w:rsid w:val="00441786"/>
    <w:rsid w:val="00444B47"/>
    <w:rsid w:val="004B1D95"/>
    <w:rsid w:val="004B2E33"/>
    <w:rsid w:val="004B772B"/>
    <w:rsid w:val="004C6C59"/>
    <w:rsid w:val="004D108E"/>
    <w:rsid w:val="004E7779"/>
    <w:rsid w:val="00503073"/>
    <w:rsid w:val="00512956"/>
    <w:rsid w:val="00521AA8"/>
    <w:rsid w:val="00521F8B"/>
    <w:rsid w:val="005426CC"/>
    <w:rsid w:val="005434AD"/>
    <w:rsid w:val="005512F2"/>
    <w:rsid w:val="00597279"/>
    <w:rsid w:val="005C5841"/>
    <w:rsid w:val="005C62BF"/>
    <w:rsid w:val="005D5FF9"/>
    <w:rsid w:val="005E0B3E"/>
    <w:rsid w:val="005E6C1B"/>
    <w:rsid w:val="005F3A62"/>
    <w:rsid w:val="006024E9"/>
    <w:rsid w:val="006049D3"/>
    <w:rsid w:val="00604A0D"/>
    <w:rsid w:val="00624B20"/>
    <w:rsid w:val="00650D02"/>
    <w:rsid w:val="00661D05"/>
    <w:rsid w:val="006810C4"/>
    <w:rsid w:val="006A3087"/>
    <w:rsid w:val="006A3C75"/>
    <w:rsid w:val="006A4F90"/>
    <w:rsid w:val="006A52B4"/>
    <w:rsid w:val="006B0AC4"/>
    <w:rsid w:val="006B4996"/>
    <w:rsid w:val="006C4B95"/>
    <w:rsid w:val="006D226E"/>
    <w:rsid w:val="006D511B"/>
    <w:rsid w:val="006E5DE5"/>
    <w:rsid w:val="006F06AF"/>
    <w:rsid w:val="007065AE"/>
    <w:rsid w:val="007114E8"/>
    <w:rsid w:val="00715319"/>
    <w:rsid w:val="0073662B"/>
    <w:rsid w:val="00745148"/>
    <w:rsid w:val="00746EBC"/>
    <w:rsid w:val="0078118F"/>
    <w:rsid w:val="00783885"/>
    <w:rsid w:val="007903DE"/>
    <w:rsid w:val="0079751C"/>
    <w:rsid w:val="007A3CEC"/>
    <w:rsid w:val="007C2B9E"/>
    <w:rsid w:val="007D5939"/>
    <w:rsid w:val="007D66CE"/>
    <w:rsid w:val="007E6A83"/>
    <w:rsid w:val="008248BC"/>
    <w:rsid w:val="00825DD3"/>
    <w:rsid w:val="008526B8"/>
    <w:rsid w:val="008639E0"/>
    <w:rsid w:val="00866E96"/>
    <w:rsid w:val="008803FB"/>
    <w:rsid w:val="008C6671"/>
    <w:rsid w:val="008D0221"/>
    <w:rsid w:val="008D45DD"/>
    <w:rsid w:val="00902EF8"/>
    <w:rsid w:val="009031C2"/>
    <w:rsid w:val="00941624"/>
    <w:rsid w:val="00954F5A"/>
    <w:rsid w:val="009561E7"/>
    <w:rsid w:val="00975BB6"/>
    <w:rsid w:val="009762F2"/>
    <w:rsid w:val="009C5C94"/>
    <w:rsid w:val="009E79A8"/>
    <w:rsid w:val="009F7F25"/>
    <w:rsid w:val="00A04B16"/>
    <w:rsid w:val="00A0630A"/>
    <w:rsid w:val="00A14CF5"/>
    <w:rsid w:val="00A256E2"/>
    <w:rsid w:val="00A37299"/>
    <w:rsid w:val="00A418FA"/>
    <w:rsid w:val="00A503BA"/>
    <w:rsid w:val="00A5392F"/>
    <w:rsid w:val="00A576F1"/>
    <w:rsid w:val="00A60E49"/>
    <w:rsid w:val="00A64B3C"/>
    <w:rsid w:val="00A72EDE"/>
    <w:rsid w:val="00A92423"/>
    <w:rsid w:val="00AA2786"/>
    <w:rsid w:val="00AC313D"/>
    <w:rsid w:val="00AF5F96"/>
    <w:rsid w:val="00B31CD5"/>
    <w:rsid w:val="00B40AA4"/>
    <w:rsid w:val="00B555D2"/>
    <w:rsid w:val="00B560DB"/>
    <w:rsid w:val="00B60EDD"/>
    <w:rsid w:val="00B73EF6"/>
    <w:rsid w:val="00B959E5"/>
    <w:rsid w:val="00B97A31"/>
    <w:rsid w:val="00BA64AE"/>
    <w:rsid w:val="00BB58F2"/>
    <w:rsid w:val="00BC556F"/>
    <w:rsid w:val="00BD5E17"/>
    <w:rsid w:val="00BD7263"/>
    <w:rsid w:val="00BF145E"/>
    <w:rsid w:val="00BF7910"/>
    <w:rsid w:val="00C04C98"/>
    <w:rsid w:val="00C13A10"/>
    <w:rsid w:val="00C227F6"/>
    <w:rsid w:val="00C235BA"/>
    <w:rsid w:val="00C259A4"/>
    <w:rsid w:val="00C26C53"/>
    <w:rsid w:val="00C33182"/>
    <w:rsid w:val="00C55830"/>
    <w:rsid w:val="00C73E74"/>
    <w:rsid w:val="00C91C27"/>
    <w:rsid w:val="00C9392D"/>
    <w:rsid w:val="00CA12F4"/>
    <w:rsid w:val="00CA6175"/>
    <w:rsid w:val="00CB44D1"/>
    <w:rsid w:val="00CC63E6"/>
    <w:rsid w:val="00CC7858"/>
    <w:rsid w:val="00CD1EA3"/>
    <w:rsid w:val="00CE103A"/>
    <w:rsid w:val="00D039EF"/>
    <w:rsid w:val="00D12CF5"/>
    <w:rsid w:val="00D1644E"/>
    <w:rsid w:val="00D1769A"/>
    <w:rsid w:val="00D319D8"/>
    <w:rsid w:val="00D33369"/>
    <w:rsid w:val="00D339D3"/>
    <w:rsid w:val="00D37269"/>
    <w:rsid w:val="00D451E2"/>
    <w:rsid w:val="00D66FB9"/>
    <w:rsid w:val="00D732DD"/>
    <w:rsid w:val="00D800E7"/>
    <w:rsid w:val="00DA5542"/>
    <w:rsid w:val="00DB1390"/>
    <w:rsid w:val="00DD0334"/>
    <w:rsid w:val="00DD25F6"/>
    <w:rsid w:val="00DD693B"/>
    <w:rsid w:val="00DE2999"/>
    <w:rsid w:val="00E027AC"/>
    <w:rsid w:val="00E03F72"/>
    <w:rsid w:val="00E208E7"/>
    <w:rsid w:val="00E2751C"/>
    <w:rsid w:val="00E3606A"/>
    <w:rsid w:val="00E61AD4"/>
    <w:rsid w:val="00E72F59"/>
    <w:rsid w:val="00E81ED6"/>
    <w:rsid w:val="00E92986"/>
    <w:rsid w:val="00EA109F"/>
    <w:rsid w:val="00EB552D"/>
    <w:rsid w:val="00EC0156"/>
    <w:rsid w:val="00ED5CA3"/>
    <w:rsid w:val="00EE243D"/>
    <w:rsid w:val="00EF2163"/>
    <w:rsid w:val="00EF262E"/>
    <w:rsid w:val="00F039A0"/>
    <w:rsid w:val="00F05AE8"/>
    <w:rsid w:val="00F24253"/>
    <w:rsid w:val="00F5057E"/>
    <w:rsid w:val="00F5725B"/>
    <w:rsid w:val="00F65B4A"/>
    <w:rsid w:val="00F748F1"/>
    <w:rsid w:val="00FB7B75"/>
    <w:rsid w:val="00FD14C6"/>
    <w:rsid w:val="00FD2A50"/>
    <w:rsid w:val="00FE7BF5"/>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94D1DC"/>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1069-684B-49AA-B095-77D00F57D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USER</cp:lastModifiedBy>
  <cp:revision>2</cp:revision>
  <cp:lastPrinted>2022-10-31T02:40:00Z</cp:lastPrinted>
  <dcterms:created xsi:type="dcterms:W3CDTF">2025-05-30T02:21:00Z</dcterms:created>
  <dcterms:modified xsi:type="dcterms:W3CDTF">2025-05-30T02:21:00Z</dcterms:modified>
</cp:coreProperties>
</file>