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7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Tuas Ave 2 –</w:t>
            </w:r>
          </w:p>
          <w:p w:rsidR="002270F6" w:rsidRDefault="00227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Tuas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1A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A1A2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70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70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up/down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70F6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33 Tuas Ave 2, Plant 9</w:t>
            </w:r>
          </w:p>
          <w:p w:rsidR="00717FB5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 Pte Ltd       –</w:t>
            </w:r>
          </w:p>
          <w:p w:rsidR="002270F6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Tuas Ave 7, ST Kinetics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A1A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7E3197" w:rsidRPr="00BC556F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2C1DE9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C1DE9" w:rsidRDefault="002C1DE9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</w:t>
            </w:r>
            <w:r w:rsidR="002C1DE9">
              <w:rPr>
                <w:rFonts w:ascii="Times New Roman" w:hAnsi="Times New Roman" w:cs="Arial"/>
                <w:sz w:val="20"/>
                <w:szCs w:val="20"/>
                <w:lang w:eastAsia="zh-CN"/>
              </w:rPr>
              <w:t>ller  to assist in pulling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B8612A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B8612A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B8612A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1B7E8F" w:rsidRDefault="007E3197" w:rsidP="007E319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1A21" w:rsidTr="00DA1A21">
        <w:trPr>
          <w:cantSplit/>
          <w:trHeight w:val="3885"/>
        </w:trPr>
        <w:tc>
          <w:tcPr>
            <w:tcW w:w="566" w:type="dxa"/>
            <w:vMerge w:val="restart"/>
          </w:tcPr>
          <w:p w:rsidR="00DA1A21" w:rsidRDefault="00DA1A21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A1A21" w:rsidRPr="00B8612A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up/down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Ensure load are fork up at it centre of gravity and balanced well on the fork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To avoid sudden jerk of the load when being fork up or down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DA1A21" w:rsidRPr="00B8612A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DA1A21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1A21" w:rsidTr="00080DF3">
        <w:trPr>
          <w:cantSplit/>
          <w:trHeight w:val="469"/>
        </w:trPr>
        <w:tc>
          <w:tcPr>
            <w:tcW w:w="566" w:type="dxa"/>
            <w:vMerge/>
          </w:tcPr>
          <w:p w:rsidR="00DA1A21" w:rsidRDefault="00DA1A21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To ensure forklift driver is guided by other staff when required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197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01-14</w:t>
            </w:r>
          </w:p>
          <w:p w:rsidR="00DA1A21" w:rsidRDefault="007E3197" w:rsidP="007E31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697" w:rsidRDefault="00550697">
      <w:r>
        <w:separator/>
      </w:r>
    </w:p>
  </w:endnote>
  <w:endnote w:type="continuationSeparator" w:id="0">
    <w:p w:rsidR="00550697" w:rsidRDefault="0055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31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319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DB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31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319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697" w:rsidRDefault="00550697">
      <w:r>
        <w:separator/>
      </w:r>
    </w:p>
  </w:footnote>
  <w:footnote w:type="continuationSeparator" w:id="0">
    <w:p w:rsidR="00550697" w:rsidRDefault="005506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0F6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1DE9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0697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3197"/>
    <w:rsid w:val="007E6A83"/>
    <w:rsid w:val="007F2165"/>
    <w:rsid w:val="00815B78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5E5F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8612A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1A21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4CC27-7536-449F-B7AE-EF980CE6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2022-02-18T02:32:00Z</cp:lastPrinted>
  <dcterms:created xsi:type="dcterms:W3CDTF">2022-03-07T07:29:00Z</dcterms:created>
  <dcterms:modified xsi:type="dcterms:W3CDTF">2022-03-07T07:52:00Z</dcterms:modified>
</cp:coreProperties>
</file>