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D077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  <w:r w:rsidR="009B3FD9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A429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2D6E1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accessories</w:t>
            </w:r>
            <w:r w:rsidR="009B3FD9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area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D6E11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2D6E11" w:rsidRDefault="002D6E11"/>
        </w:tc>
        <w:tc>
          <w:tcPr>
            <w:tcW w:w="1735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D6E11" w:rsidRDefault="002D6E1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 – to unload forklift</w:t>
            </w:r>
            <w:r w:rsidR="002D2E6F">
              <w:rPr>
                <w:rFonts w:ascii="Times New Roman" w:hAnsi="Times New Roman" w:cs="Times New Roman"/>
                <w:sz w:val="22"/>
                <w:lang w:eastAsia="zh-CN"/>
              </w:rPr>
              <w:t xml:space="preserve"> and cases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4E2AED">
              <w:rPr>
                <w:rFonts w:ascii="Times New Roman" w:hAnsi="Times New Roman" w:cs="Times New Roman"/>
                <w:sz w:val="22"/>
                <w:lang w:eastAsia="zh-CN"/>
              </w:rPr>
              <w:t xml:space="preserve">from lorry chassis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D6E11" w:rsidRDefault="002D6E11">
            <w:pPr>
              <w:rPr>
                <w:lang w:eastAsia="zh-CN"/>
              </w:rPr>
            </w:pPr>
          </w:p>
        </w:tc>
      </w:tr>
      <w:tr w:rsidR="006D6A9A" w:rsidTr="002D6E11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:rsidR="006D6A9A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 up accessories</w:t>
            </w:r>
            <w:r w:rsidR="009B3FD9">
              <w:rPr>
                <w:rFonts w:ascii="Times New Roman" w:hAnsi="Times New Roman"/>
                <w:sz w:val="22"/>
                <w:lang w:eastAsia="zh-CN"/>
              </w:rPr>
              <w:t xml:space="preserve"> and load onto</w:t>
            </w:r>
            <w:r w:rsidR="00A4295A">
              <w:rPr>
                <w:rFonts w:ascii="Times New Roman" w:hAnsi="Times New Roman"/>
                <w:sz w:val="22"/>
                <w:lang w:eastAsia="zh-CN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</w:t>
            </w:r>
            <w:r w:rsidR="00A4295A">
              <w:rPr>
                <w:rFonts w:ascii="Times New Roman" w:hAnsi="Times New Roman" w:cs="Times New Roman"/>
                <w:sz w:val="22"/>
                <w:lang w:eastAsia="zh-CN"/>
              </w:rPr>
              <w:t>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A429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C2D0D">
              <w:rPr>
                <w:rFonts w:ascii="Times New Roman" w:hAnsi="Times New Roman"/>
                <w:sz w:val="20"/>
                <w:lang w:eastAsia="zh-CN"/>
              </w:rPr>
              <w:t xml:space="preserve">/ </w:t>
            </w:r>
            <w:r w:rsidR="002D6E11"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DC2D0D">
              <w:rPr>
                <w:rFonts w:ascii="Times New Roman" w:hAnsi="Times New Roman"/>
                <w:sz w:val="20"/>
                <w:lang w:eastAsia="zh-CN"/>
              </w:rPr>
              <w:t xml:space="preserve">Forklift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F1D" w:rsidRDefault="00736F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Tuas South Ave 12</w:t>
            </w:r>
          </w:p>
          <w:p w:rsidR="009B3FD9" w:rsidRDefault="00736F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</w:t>
            </w:r>
            <w:r w:rsidR="009B3FD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2D2E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30/03/20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853EF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B853EF" w:rsidRDefault="009B3FD9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B853EF" w:rsidRPr="001E2F98" w:rsidRDefault="002D6E11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accessories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853EF" w:rsidRDefault="00DC2D0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place accordingly on accessories </w:t>
            </w:r>
            <w:r w:rsidR="00736F1D">
              <w:rPr>
                <w:rFonts w:ascii="Times New Roman" w:hAnsi="Times New Roman"/>
                <w:sz w:val="20"/>
                <w:szCs w:val="20"/>
                <w:lang w:eastAsia="zh-CN"/>
              </w:rPr>
              <w:t>b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>ase</w:t>
            </w:r>
          </w:p>
          <w:p w:rsidR="00B853EF" w:rsidRDefault="002D6E11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stable 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and balanced well on the pallet truck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ontrol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w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hil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the others to push the load 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B853EF" w:rsidRPr="00AE780C" w:rsidRDefault="002D2E6F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30/03/20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E6F" w:rsidTr="00116AF5">
        <w:trPr>
          <w:cantSplit/>
          <w:trHeight w:val="1486"/>
        </w:trPr>
        <w:tc>
          <w:tcPr>
            <w:tcW w:w="565" w:type="dxa"/>
            <w:vMerge/>
          </w:tcPr>
          <w:p w:rsidR="002D2E6F" w:rsidRDefault="002D2E6F" w:rsidP="002D2E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2E6F" w:rsidRDefault="002D2E6F" w:rsidP="002D2E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D2E6F" w:rsidRPr="005B5F00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D2E6F" w:rsidRPr="00477045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D2E6F" w:rsidRPr="00477045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Pr="00477045" w:rsidRDefault="002D2E6F" w:rsidP="002D2E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Pr="005F2920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r w:rsidRPr="00DC2573">
              <w:rPr>
                <w:rFonts w:ascii="Times New Roman" w:hAnsi="Times New Roman" w:cs="Times New Roman"/>
                <w:sz w:val="20"/>
                <w:szCs w:val="20"/>
              </w:rPr>
              <w:t>30/03/20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E6F" w:rsidTr="00116AF5">
        <w:trPr>
          <w:cantSplit/>
          <w:trHeight w:val="2070"/>
        </w:trPr>
        <w:tc>
          <w:tcPr>
            <w:tcW w:w="565" w:type="dxa"/>
            <w:vMerge/>
          </w:tcPr>
          <w:p w:rsidR="002D2E6F" w:rsidRDefault="002D2E6F" w:rsidP="002D2E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2E6F" w:rsidRDefault="002D2E6F" w:rsidP="002D2E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Pr="00477045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Pr="00477045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2D2E6F" w:rsidRPr="00477045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Pr="00D34C0B" w:rsidRDefault="002D2E6F" w:rsidP="002D2E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case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Pr="00D34C0B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r w:rsidRPr="00DC2573">
              <w:rPr>
                <w:rFonts w:ascii="Times New Roman" w:hAnsi="Times New Roman" w:cs="Times New Roman"/>
                <w:sz w:val="20"/>
                <w:szCs w:val="20"/>
              </w:rPr>
              <w:t>30/03/20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D2E6F" w:rsidTr="00A0487F">
        <w:trPr>
          <w:cantSplit/>
          <w:trHeight w:val="3015"/>
        </w:trPr>
        <w:tc>
          <w:tcPr>
            <w:tcW w:w="565" w:type="dxa"/>
            <w:vMerge w:val="restart"/>
          </w:tcPr>
          <w:p w:rsidR="002D2E6F" w:rsidRDefault="002D2E6F" w:rsidP="002D2E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2D2E6F" w:rsidRPr="002D6E11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unload forklift and cases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r w:rsidRPr="00DC2573">
              <w:rPr>
                <w:rFonts w:ascii="Times New Roman" w:hAnsi="Times New Roman" w:cs="Times New Roman"/>
                <w:sz w:val="20"/>
                <w:szCs w:val="20"/>
              </w:rPr>
              <w:t>30/03/20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E6F" w:rsidTr="00116AF5">
        <w:trPr>
          <w:cantSplit/>
          <w:trHeight w:val="420"/>
        </w:trPr>
        <w:tc>
          <w:tcPr>
            <w:tcW w:w="565" w:type="dxa"/>
            <w:vMerge/>
          </w:tcPr>
          <w:p w:rsidR="002D2E6F" w:rsidRDefault="002D2E6F" w:rsidP="002D2E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2D2E6F" w:rsidRDefault="002D2E6F" w:rsidP="002D2E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r w:rsidRPr="00DC2573">
              <w:rPr>
                <w:rFonts w:ascii="Times New Roman" w:hAnsi="Times New Roman" w:cs="Times New Roman"/>
                <w:sz w:val="20"/>
                <w:szCs w:val="20"/>
              </w:rPr>
              <w:t>30/03/20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E6F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2D2E6F" w:rsidRDefault="002D2E6F" w:rsidP="002D2E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D2E6F" w:rsidRPr="007670BA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accessories and load onto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oven is well balanced on the fork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r w:rsidRPr="00DC2573">
              <w:rPr>
                <w:rFonts w:ascii="Times New Roman" w:hAnsi="Times New Roman" w:cs="Times New Roman"/>
                <w:sz w:val="20"/>
                <w:szCs w:val="20"/>
              </w:rPr>
              <w:t>30/03/20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E6F" w:rsidTr="009873B4">
        <w:trPr>
          <w:cantSplit/>
          <w:trHeight w:val="2337"/>
        </w:trPr>
        <w:tc>
          <w:tcPr>
            <w:tcW w:w="565" w:type="dxa"/>
            <w:vMerge/>
          </w:tcPr>
          <w:p w:rsidR="002D2E6F" w:rsidRDefault="002D2E6F" w:rsidP="002D2E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to guide and control movement within the vicinity </w:t>
            </w:r>
            <w:bookmarkStart w:id="0" w:name="_GoBack"/>
            <w:bookmarkEnd w:id="0"/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r w:rsidRPr="00DC2573">
              <w:rPr>
                <w:rFonts w:ascii="Times New Roman" w:hAnsi="Times New Roman" w:cs="Times New Roman"/>
                <w:sz w:val="20"/>
                <w:szCs w:val="20"/>
              </w:rPr>
              <w:t>30/03/20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E6F" w:rsidTr="00E515E9">
        <w:trPr>
          <w:cantSplit/>
          <w:trHeight w:val="1232"/>
        </w:trPr>
        <w:tc>
          <w:tcPr>
            <w:tcW w:w="565" w:type="dxa"/>
            <w:vMerge w:val="restart"/>
          </w:tcPr>
          <w:p w:rsidR="002D2E6F" w:rsidRPr="009873B4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Packing to form 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 when drilling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r w:rsidRPr="00DC2573">
              <w:rPr>
                <w:rFonts w:ascii="Times New Roman" w:hAnsi="Times New Roman" w:cs="Times New Roman"/>
                <w:sz w:val="20"/>
                <w:szCs w:val="20"/>
              </w:rPr>
              <w:t>30/03/20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E6F" w:rsidTr="00042BDD">
        <w:trPr>
          <w:cantSplit/>
          <w:trHeight w:val="2565"/>
        </w:trPr>
        <w:tc>
          <w:tcPr>
            <w:tcW w:w="565" w:type="dxa"/>
            <w:vMerge/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r w:rsidRPr="00DC2573">
              <w:rPr>
                <w:rFonts w:ascii="Times New Roman" w:hAnsi="Times New Roman" w:cs="Times New Roman"/>
                <w:sz w:val="20"/>
                <w:szCs w:val="20"/>
              </w:rPr>
              <w:t>30/03/20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E6F" w:rsidTr="00084AD8">
        <w:trPr>
          <w:cantSplit/>
          <w:trHeight w:val="2580"/>
        </w:trPr>
        <w:tc>
          <w:tcPr>
            <w:tcW w:w="565" w:type="dxa"/>
            <w:vMerge/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if fall from ladder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use must be fully extended and stand on ground level 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r w:rsidRPr="00DC2573">
              <w:rPr>
                <w:rFonts w:ascii="Times New Roman" w:hAnsi="Times New Roman" w:cs="Times New Roman"/>
                <w:sz w:val="20"/>
                <w:szCs w:val="20"/>
              </w:rPr>
              <w:t>30/03/20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E6F" w:rsidTr="00E515E9">
        <w:trPr>
          <w:cantSplit/>
          <w:trHeight w:val="1285"/>
        </w:trPr>
        <w:tc>
          <w:tcPr>
            <w:tcW w:w="565" w:type="dxa"/>
            <w:vMerge/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r w:rsidRPr="00DC2573">
              <w:rPr>
                <w:rFonts w:ascii="Times New Roman" w:hAnsi="Times New Roman" w:cs="Times New Roman"/>
                <w:sz w:val="20"/>
                <w:szCs w:val="20"/>
              </w:rPr>
              <w:t>30/03/20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D2E6F" w:rsidRDefault="002D2E6F" w:rsidP="002D2E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2F1E" w:rsidRDefault="00912F1E">
      <w:r>
        <w:separator/>
      </w:r>
    </w:p>
  </w:endnote>
  <w:endnote w:type="continuationSeparator" w:id="0">
    <w:p w:rsidR="00912F1E" w:rsidRDefault="00912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2C7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62C7A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62C7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2C7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62C7A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2F1E" w:rsidRDefault="00912F1E">
      <w:r>
        <w:separator/>
      </w:r>
    </w:p>
  </w:footnote>
  <w:footnote w:type="continuationSeparator" w:id="0">
    <w:p w:rsidR="00912F1E" w:rsidRDefault="00912F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BDD"/>
    <w:rsid w:val="00042E83"/>
    <w:rsid w:val="000475F5"/>
    <w:rsid w:val="000738BA"/>
    <w:rsid w:val="0008204E"/>
    <w:rsid w:val="00084AD8"/>
    <w:rsid w:val="00085841"/>
    <w:rsid w:val="00116AF5"/>
    <w:rsid w:val="00134FF6"/>
    <w:rsid w:val="00180BBD"/>
    <w:rsid w:val="00184502"/>
    <w:rsid w:val="00192A3D"/>
    <w:rsid w:val="001B651E"/>
    <w:rsid w:val="001E2F98"/>
    <w:rsid w:val="00201519"/>
    <w:rsid w:val="00263D90"/>
    <w:rsid w:val="00284323"/>
    <w:rsid w:val="002C21D5"/>
    <w:rsid w:val="002D2E6F"/>
    <w:rsid w:val="002D6E11"/>
    <w:rsid w:val="003251AC"/>
    <w:rsid w:val="003376C5"/>
    <w:rsid w:val="0034435B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43554E"/>
    <w:rsid w:val="00477045"/>
    <w:rsid w:val="004B3120"/>
    <w:rsid w:val="004B4C2D"/>
    <w:rsid w:val="004E2AED"/>
    <w:rsid w:val="0054675C"/>
    <w:rsid w:val="00564F1E"/>
    <w:rsid w:val="005B5F00"/>
    <w:rsid w:val="005E1FF9"/>
    <w:rsid w:val="005F2920"/>
    <w:rsid w:val="00604525"/>
    <w:rsid w:val="00650851"/>
    <w:rsid w:val="00654AA2"/>
    <w:rsid w:val="006624A8"/>
    <w:rsid w:val="00674F7C"/>
    <w:rsid w:val="006C14FA"/>
    <w:rsid w:val="006D6A9A"/>
    <w:rsid w:val="00725B17"/>
    <w:rsid w:val="00736F1D"/>
    <w:rsid w:val="007670BA"/>
    <w:rsid w:val="007D2329"/>
    <w:rsid w:val="007E16E4"/>
    <w:rsid w:val="008219CE"/>
    <w:rsid w:val="00822D00"/>
    <w:rsid w:val="008253AC"/>
    <w:rsid w:val="008475BC"/>
    <w:rsid w:val="00851DD4"/>
    <w:rsid w:val="008700A7"/>
    <w:rsid w:val="00884C2B"/>
    <w:rsid w:val="008B24E5"/>
    <w:rsid w:val="008F476F"/>
    <w:rsid w:val="008F6D0D"/>
    <w:rsid w:val="00912F1E"/>
    <w:rsid w:val="00912F7E"/>
    <w:rsid w:val="009224A2"/>
    <w:rsid w:val="009326BF"/>
    <w:rsid w:val="00936552"/>
    <w:rsid w:val="00942F9B"/>
    <w:rsid w:val="009463DC"/>
    <w:rsid w:val="009873B4"/>
    <w:rsid w:val="009939B1"/>
    <w:rsid w:val="009B3FD9"/>
    <w:rsid w:val="00A0487F"/>
    <w:rsid w:val="00A23752"/>
    <w:rsid w:val="00A4295A"/>
    <w:rsid w:val="00A62C7A"/>
    <w:rsid w:val="00A903AD"/>
    <w:rsid w:val="00AE14BA"/>
    <w:rsid w:val="00AE780C"/>
    <w:rsid w:val="00B53E26"/>
    <w:rsid w:val="00B66ED2"/>
    <w:rsid w:val="00B70152"/>
    <w:rsid w:val="00B729DB"/>
    <w:rsid w:val="00B75ACD"/>
    <w:rsid w:val="00B853EF"/>
    <w:rsid w:val="00B93935"/>
    <w:rsid w:val="00BB57EB"/>
    <w:rsid w:val="00BB7D9A"/>
    <w:rsid w:val="00BD1EBB"/>
    <w:rsid w:val="00BE0239"/>
    <w:rsid w:val="00C415FD"/>
    <w:rsid w:val="00C42437"/>
    <w:rsid w:val="00C7036C"/>
    <w:rsid w:val="00C724C8"/>
    <w:rsid w:val="00CA6789"/>
    <w:rsid w:val="00CD0C25"/>
    <w:rsid w:val="00D077FC"/>
    <w:rsid w:val="00D21448"/>
    <w:rsid w:val="00D26903"/>
    <w:rsid w:val="00D34C0B"/>
    <w:rsid w:val="00D463D7"/>
    <w:rsid w:val="00D631F1"/>
    <w:rsid w:val="00D666EF"/>
    <w:rsid w:val="00D94711"/>
    <w:rsid w:val="00DC2D0D"/>
    <w:rsid w:val="00DC43A4"/>
    <w:rsid w:val="00E001D8"/>
    <w:rsid w:val="00E515E9"/>
    <w:rsid w:val="00E81B59"/>
    <w:rsid w:val="00E9501C"/>
    <w:rsid w:val="00ED52B6"/>
    <w:rsid w:val="00F13E2E"/>
    <w:rsid w:val="00F43A5E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B12AA-79C3-4ADC-8DE1-87E5BEB64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801</Words>
  <Characters>4567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2020-03-30T00:55:00Z</cp:lastPrinted>
  <dcterms:created xsi:type="dcterms:W3CDTF">2020-03-24T05:56:00Z</dcterms:created>
  <dcterms:modified xsi:type="dcterms:W3CDTF">2020-03-30T00:55:00Z</dcterms:modified>
</cp:coreProperties>
</file>