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6670E6">
        <w:trPr>
          <w:trHeight w:val="267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6670E6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25B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40 Lok Yang Way </w:t>
            </w:r>
            <w:r w:rsidR="006670E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4B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6670E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</w:t>
            </w:r>
            <w:r w:rsidR="00B25B4F">
              <w:rPr>
                <w:rFonts w:ascii="Times New Roman" w:hAnsi="Times New Roman" w:cs="Times New Roman"/>
                <w:sz w:val="22"/>
              </w:rPr>
              <w:t xml:space="preserve"> from lorry chassis 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922AA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922A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B25B4F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006F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2AA2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B25B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40 Lok Yang Way</w:t>
            </w:r>
          </w:p>
          <w:p w:rsidR="004B3710" w:rsidRDefault="00B25B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Shine Precision </w:t>
            </w:r>
            <w:r w:rsidR="004B37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25B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4B3710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FE2085" w:rsidRPr="007670BA" w:rsidRDefault="006670E6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cases</w:t>
            </w:r>
            <w:r w:rsidR="00B25B4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lorry chassis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4B3710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weight </w:t>
            </w:r>
            <w:r w:rsidR="00FE2085">
              <w:rPr>
                <w:rFonts w:ascii="Times New Roman" w:hAnsi="Times New Roman"/>
                <w:sz w:val="20"/>
                <w:szCs w:val="20"/>
                <w:lang w:eastAsia="zh-CN"/>
              </w:rPr>
              <w:t>are spread evenly and b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alanced well on the fork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Pr="00B25B4F" w:rsidRDefault="00B25B4F" w:rsidP="00FE208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B25B4F" w:rsidTr="00A01F0C">
        <w:trPr>
          <w:cantSplit/>
          <w:trHeight w:val="3600"/>
        </w:trPr>
        <w:tc>
          <w:tcPr>
            <w:tcW w:w="565" w:type="dxa"/>
            <w:vMerge/>
          </w:tcPr>
          <w:p w:rsidR="00B25B4F" w:rsidRDefault="00B25B4F" w:rsidP="00B25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145CC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/>
        </w:tc>
      </w:tr>
      <w:tr w:rsidR="00B25B4F" w:rsidTr="00443C86">
        <w:trPr>
          <w:cantSplit/>
          <w:trHeight w:val="300"/>
        </w:trPr>
        <w:tc>
          <w:tcPr>
            <w:tcW w:w="565" w:type="dxa"/>
            <w:vMerge/>
          </w:tcPr>
          <w:p w:rsidR="00B25B4F" w:rsidRDefault="00B25B4F" w:rsidP="00B25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145CC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/>
        </w:tc>
      </w:tr>
      <w:tr w:rsidR="00B25B4F" w:rsidTr="00006FA2">
        <w:trPr>
          <w:cantSplit/>
          <w:trHeight w:val="1575"/>
        </w:trPr>
        <w:tc>
          <w:tcPr>
            <w:tcW w:w="565" w:type="dxa"/>
            <w:vMerge w:val="restart"/>
          </w:tcPr>
          <w:p w:rsidR="00B25B4F" w:rsidRDefault="00B25B4F" w:rsidP="00B25B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correct sequence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145CC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/>
        </w:tc>
      </w:tr>
      <w:tr w:rsidR="00B25B4F" w:rsidTr="00443C86">
        <w:trPr>
          <w:cantSplit/>
          <w:trHeight w:val="250"/>
        </w:trPr>
        <w:tc>
          <w:tcPr>
            <w:tcW w:w="565" w:type="dxa"/>
            <w:vMerge/>
          </w:tcPr>
          <w:p w:rsidR="00B25B4F" w:rsidRDefault="00B25B4F" w:rsidP="00B25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nails from working area 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145CC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/>
        </w:tc>
      </w:tr>
      <w:tr w:rsidR="00B25B4F" w:rsidTr="00104BD4">
        <w:trPr>
          <w:cantSplit/>
          <w:trHeight w:val="2070"/>
        </w:trPr>
        <w:tc>
          <w:tcPr>
            <w:tcW w:w="565" w:type="dxa"/>
            <w:vMerge w:val="restart"/>
          </w:tcPr>
          <w:p w:rsidR="00B25B4F" w:rsidRDefault="00B25B4F" w:rsidP="00B25B4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the equipment base 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 well on the pallet truck before being transport to location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 to push and hold onto the part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145CC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/>
        </w:tc>
      </w:tr>
      <w:tr w:rsidR="00B25B4F" w:rsidTr="00443C86">
        <w:trPr>
          <w:cantSplit/>
          <w:trHeight w:val="445"/>
        </w:trPr>
        <w:tc>
          <w:tcPr>
            <w:tcW w:w="565" w:type="dxa"/>
            <w:vMerge/>
          </w:tcPr>
          <w:p w:rsidR="00B25B4F" w:rsidRDefault="00B25B4F" w:rsidP="00B25B4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work commence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25B4F" w:rsidRDefault="00B25B4F" w:rsidP="00B25B4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the transporting before moving and to double check clearing of all materials and tooling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F273B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>
            <w:r w:rsidRPr="004145CC">
              <w:rPr>
                <w:rFonts w:ascii="Times New Roman" w:hAnsi="Times New Roman" w:cs="Times New Roman"/>
                <w:sz w:val="20"/>
                <w:szCs w:val="20"/>
              </w:rPr>
              <w:t>04/04/23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25B4F" w:rsidRDefault="00B25B4F" w:rsidP="00B25B4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C56" w:rsidRDefault="00785C56">
      <w:r>
        <w:separator/>
      </w:r>
    </w:p>
  </w:endnote>
  <w:endnote w:type="continuationSeparator" w:id="0">
    <w:p w:rsidR="00785C56" w:rsidRDefault="00785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5B4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5B4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19A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5B4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5B4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C56" w:rsidRDefault="00785C56">
      <w:r>
        <w:separator/>
      </w:r>
    </w:p>
  </w:footnote>
  <w:footnote w:type="continuationSeparator" w:id="0">
    <w:p w:rsidR="00785C56" w:rsidRDefault="00785C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4A24"/>
    <w:rsid w:val="00006FA2"/>
    <w:rsid w:val="00014FB1"/>
    <w:rsid w:val="00042E83"/>
    <w:rsid w:val="00045C46"/>
    <w:rsid w:val="000475F5"/>
    <w:rsid w:val="000702E6"/>
    <w:rsid w:val="00104BD4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52EAE"/>
    <w:rsid w:val="002D69E5"/>
    <w:rsid w:val="003240B6"/>
    <w:rsid w:val="00361B2E"/>
    <w:rsid w:val="00365429"/>
    <w:rsid w:val="00371745"/>
    <w:rsid w:val="00380F50"/>
    <w:rsid w:val="00384D61"/>
    <w:rsid w:val="003B29BE"/>
    <w:rsid w:val="003B2D34"/>
    <w:rsid w:val="003D1953"/>
    <w:rsid w:val="003D62D7"/>
    <w:rsid w:val="003F00CB"/>
    <w:rsid w:val="003F2667"/>
    <w:rsid w:val="0043554E"/>
    <w:rsid w:val="00443C86"/>
    <w:rsid w:val="00477045"/>
    <w:rsid w:val="004B3120"/>
    <w:rsid w:val="004B3710"/>
    <w:rsid w:val="004D1881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670E6"/>
    <w:rsid w:val="00673670"/>
    <w:rsid w:val="006C14FA"/>
    <w:rsid w:val="006C1F5A"/>
    <w:rsid w:val="006C765C"/>
    <w:rsid w:val="006D6A9A"/>
    <w:rsid w:val="006F2EC3"/>
    <w:rsid w:val="00725B17"/>
    <w:rsid w:val="007670BA"/>
    <w:rsid w:val="00785C56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22AA2"/>
    <w:rsid w:val="0093130C"/>
    <w:rsid w:val="00936552"/>
    <w:rsid w:val="009939B1"/>
    <w:rsid w:val="009A2F8F"/>
    <w:rsid w:val="009B3DA3"/>
    <w:rsid w:val="009E741F"/>
    <w:rsid w:val="00A01F0C"/>
    <w:rsid w:val="00A20CA3"/>
    <w:rsid w:val="00A33849"/>
    <w:rsid w:val="00A500F4"/>
    <w:rsid w:val="00A903AD"/>
    <w:rsid w:val="00B25B4F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734F1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319A1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CF13B-EB4C-419A-AFDA-78EC53A0F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2022-01-28T06:28:00Z</cp:lastPrinted>
  <dcterms:created xsi:type="dcterms:W3CDTF">2023-04-04T02:40:00Z</dcterms:created>
  <dcterms:modified xsi:type="dcterms:W3CDTF">2023-04-04T02:40:00Z</dcterms:modified>
</cp:coreProperties>
</file>