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0F606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99 Pandan Loop</w:t>
            </w:r>
          </w:p>
        </w:tc>
        <w:tc>
          <w:tcPr>
            <w:tcW w:w="2268" w:type="dxa"/>
          </w:tcPr>
          <w:p w:rsidR="00287ED0" w:rsidRDefault="000F606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 / moving</w:t>
            </w:r>
            <w:r w:rsidR="00B46E58">
              <w:rPr>
                <w:sz w:val="20"/>
                <w:lang w:eastAsia="zh-CN"/>
              </w:rPr>
              <w:t xml:space="preserve">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0F6067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– to hoist down machine from lorry chassis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0F6067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0F6067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0F606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EW/Q/0796/</w:t>
            </w:r>
          </w:p>
          <w:p w:rsidR="000F6067" w:rsidRDefault="000F606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0F6067"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F428C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99 Pandan Loop </w:t>
            </w:r>
          </w:p>
          <w:p w:rsidR="000F6067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Prestige Laundry &amp; Cleaning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F60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0F606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0F6067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to ensure case is being pull out slowly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case out of container to minimize any damage if case hit side of container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A447B7">
        <w:trPr>
          <w:cantSplit/>
          <w:trHeight w:val="34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hoist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lifting work are to be carried out as directed in the lifting assessment </w:t>
            </w:r>
          </w:p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BC443C">
        <w:trPr>
          <w:cantSplit/>
          <w:trHeight w:val="213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br/>
              <w:t>- Load weight should be known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BC443C">
        <w:trPr>
          <w:cantSplit/>
          <w:trHeight w:val="363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centre of gravity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362E6E">
        <w:trPr>
          <w:cantSplit/>
          <w:trHeight w:val="51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sling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nuts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412225">
        <w:trPr>
          <w:cantSplit/>
          <w:trHeight w:val="345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canvas/metal plate in contact with the rollers at all time 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516654">
        <w:trPr>
          <w:cantSplit/>
          <w:trHeight w:val="1950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584D96">
        <w:trPr>
          <w:cantSplit/>
          <w:trHeight w:val="335"/>
        </w:trPr>
        <w:tc>
          <w:tcPr>
            <w:tcW w:w="565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 controlling the rollers steering if potential hitting of others obstacles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F6067" w:rsidTr="00366BF4">
        <w:trPr>
          <w:cantSplit/>
          <w:trHeight w:val="335"/>
        </w:trPr>
        <w:tc>
          <w:tcPr>
            <w:tcW w:w="565" w:type="dxa"/>
          </w:tcPr>
          <w:p w:rsidR="000F6067" w:rsidRDefault="000F6067" w:rsidP="000F60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F6067" w:rsidRDefault="000F6067" w:rsidP="000F6067">
            <w:r w:rsidRPr="00A810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19/06/24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F6067" w:rsidRDefault="000F6067" w:rsidP="000F60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28EC" w:rsidRDefault="008028EC">
      <w:r>
        <w:separator/>
      </w:r>
    </w:p>
  </w:endnote>
  <w:endnote w:type="continuationSeparator" w:id="0">
    <w:p w:rsidR="008028EC" w:rsidRDefault="00802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39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399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399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399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28EC" w:rsidRDefault="008028EC">
      <w:r>
        <w:separator/>
      </w:r>
    </w:p>
  </w:footnote>
  <w:footnote w:type="continuationSeparator" w:id="0">
    <w:p w:rsidR="008028EC" w:rsidRDefault="008028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F6067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372EF"/>
    <w:rsid w:val="00541D0A"/>
    <w:rsid w:val="00553834"/>
    <w:rsid w:val="00583998"/>
    <w:rsid w:val="00584D96"/>
    <w:rsid w:val="0059565F"/>
    <w:rsid w:val="005B5F00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028EC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447B7"/>
    <w:rsid w:val="00A85848"/>
    <w:rsid w:val="00A903AD"/>
    <w:rsid w:val="00AD532C"/>
    <w:rsid w:val="00B0337A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C443C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0C30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3197B-3C0F-440C-A5A4-38CB4E918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2022-10-12T02:04:00Z</cp:lastPrinted>
  <dcterms:created xsi:type="dcterms:W3CDTF">2024-06-18T08:04:00Z</dcterms:created>
  <dcterms:modified xsi:type="dcterms:W3CDTF">2024-06-18T08:04:00Z</dcterms:modified>
</cp:coreProperties>
</file>