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B61" w:rsidRDefault="00CA6175">
      <w:pPr>
        <w:jc w:val="center"/>
        <w:rPr>
          <w:b/>
        </w:rPr>
      </w:pPr>
      <w:r>
        <w:rPr>
          <w:b/>
        </w:rPr>
        <w:t>Inventory of Work Activities</w:t>
      </w:r>
    </w:p>
    <w:p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trPr>
          <w:trHeight w:val="334"/>
          <w:tblHeader/>
        </w:trPr>
        <w:tc>
          <w:tcPr>
            <w:tcW w:w="13467" w:type="dxa"/>
            <w:gridSpan w:val="5"/>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rsidR="003A3B61" w:rsidRDefault="003A3B61">
            <w:pPr>
              <w:rPr>
                <w:rFonts w:ascii="Times New Roman" w:hAnsi="Times New Roman"/>
                <w:sz w:val="20"/>
              </w:rPr>
            </w:pPr>
          </w:p>
        </w:tc>
      </w:tr>
      <w:tr w:rsidR="003A3B61">
        <w:trPr>
          <w:trHeight w:val="663"/>
          <w:tblHeader/>
        </w:trPr>
        <w:tc>
          <w:tcPr>
            <w:tcW w:w="675" w:type="dxa"/>
            <w:shd w:val="clear" w:color="auto" w:fill="E0E0E0"/>
          </w:tcPr>
          <w:p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rsidTr="00BC135A">
        <w:trPr>
          <w:trHeight w:val="380"/>
        </w:trPr>
        <w:tc>
          <w:tcPr>
            <w:tcW w:w="675" w:type="dxa"/>
          </w:tcPr>
          <w:p w:rsidR="003A3B61" w:rsidRDefault="003A3B61"/>
        </w:tc>
        <w:tc>
          <w:tcPr>
            <w:tcW w:w="1735" w:type="dxa"/>
          </w:tcPr>
          <w:p w:rsidR="00005E6A" w:rsidRDefault="00951500">
            <w:pPr>
              <w:spacing w:before="120" w:after="120"/>
              <w:rPr>
                <w:sz w:val="20"/>
                <w:lang w:eastAsia="zh-CN"/>
              </w:rPr>
            </w:pPr>
            <w:proofErr w:type="spellStart"/>
            <w:r>
              <w:rPr>
                <w:sz w:val="20"/>
                <w:lang w:eastAsia="zh-CN"/>
              </w:rPr>
              <w:t>Blk</w:t>
            </w:r>
            <w:proofErr w:type="spellEnd"/>
            <w:r>
              <w:rPr>
                <w:sz w:val="20"/>
                <w:lang w:eastAsia="zh-CN"/>
              </w:rPr>
              <w:t xml:space="preserve"> 4 Kaki Bukit Ave 1</w:t>
            </w:r>
          </w:p>
        </w:tc>
        <w:tc>
          <w:tcPr>
            <w:tcW w:w="2268" w:type="dxa"/>
          </w:tcPr>
          <w:p w:rsidR="003A3B61" w:rsidRDefault="00CD2095">
            <w:pPr>
              <w:spacing w:before="120" w:after="120"/>
              <w:rPr>
                <w:sz w:val="20"/>
                <w:lang w:eastAsia="zh-CN"/>
              </w:rPr>
            </w:pPr>
            <w:r>
              <w:rPr>
                <w:sz w:val="20"/>
                <w:lang w:eastAsia="zh-CN"/>
              </w:rPr>
              <w:t xml:space="preserve">Mobile </w:t>
            </w:r>
            <w:r w:rsidR="00BD7B55">
              <w:rPr>
                <w:sz w:val="20"/>
                <w:lang w:eastAsia="zh-CN"/>
              </w:rPr>
              <w:t xml:space="preserve">Crane Operation </w:t>
            </w: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1</w:t>
            </w:r>
          </w:p>
        </w:tc>
        <w:tc>
          <w:tcPr>
            <w:tcW w:w="7938" w:type="dxa"/>
            <w:vAlign w:val="center"/>
          </w:tcPr>
          <w:p w:rsidR="003A3B61" w:rsidRDefault="004C3B9C">
            <w:pPr>
              <w:spacing w:before="2" w:after="2"/>
              <w:rPr>
                <w:rFonts w:ascii="Times New Roman" w:hAnsi="Times New Roman" w:cs="Times New Roman"/>
                <w:sz w:val="22"/>
                <w:lang w:eastAsia="zh-CN"/>
              </w:rPr>
            </w:pPr>
            <w:r>
              <w:rPr>
                <w:rFonts w:ascii="Times New Roman" w:hAnsi="Times New Roman" w:cs="Times New Roman"/>
                <w:sz w:val="22"/>
                <w:lang w:eastAsia="zh-CN"/>
              </w:rPr>
              <w:t xml:space="preserve">Transport of lifting machinery into or out of site </w:t>
            </w:r>
            <w:r w:rsidR="00B24EB2">
              <w:rPr>
                <w:rFonts w:ascii="Times New Roman" w:hAnsi="Times New Roman" w:cs="Times New Roman"/>
                <w:sz w:val="22"/>
                <w:lang w:eastAsia="zh-CN"/>
              </w:rPr>
              <w:t>premise</w:t>
            </w:r>
          </w:p>
        </w:tc>
        <w:tc>
          <w:tcPr>
            <w:tcW w:w="1843" w:type="dxa"/>
          </w:tcPr>
          <w:p w:rsidR="003A3B61" w:rsidRDefault="003A3B61"/>
        </w:tc>
      </w:tr>
      <w:tr w:rsidR="003A3B61" w:rsidTr="00BC135A">
        <w:trPr>
          <w:cantSplit/>
          <w:trHeight w:val="248"/>
        </w:trPr>
        <w:tc>
          <w:tcPr>
            <w:tcW w:w="675" w:type="dxa"/>
            <w:tcBorders>
              <w:bottom w:val="single" w:sz="4" w:space="0" w:color="000000"/>
            </w:tcBorders>
          </w:tcPr>
          <w:p w:rsidR="003A3B61" w:rsidRDefault="003A3B61"/>
        </w:tc>
        <w:tc>
          <w:tcPr>
            <w:tcW w:w="1735" w:type="dxa"/>
            <w:tcBorders>
              <w:bottom w:val="single" w:sz="4" w:space="0" w:color="000000"/>
            </w:tcBorders>
          </w:tcPr>
          <w:p w:rsidR="003A3B61" w:rsidRDefault="003A3B61">
            <w:pPr>
              <w:spacing w:before="120" w:after="120"/>
              <w:rPr>
                <w:sz w:val="20"/>
                <w:lang w:eastAsia="zh-CN"/>
              </w:rPr>
            </w:pPr>
          </w:p>
        </w:tc>
        <w:tc>
          <w:tcPr>
            <w:tcW w:w="2268" w:type="dxa"/>
            <w:tcBorders>
              <w:bottom w:val="single" w:sz="4" w:space="0" w:color="000000"/>
            </w:tcBorders>
          </w:tcPr>
          <w:p w:rsidR="003A3B61" w:rsidRDefault="003A3B61">
            <w:pPr>
              <w:spacing w:before="120" w:after="120"/>
              <w:rPr>
                <w:sz w:val="20"/>
                <w:lang w:eastAsia="zh-CN"/>
              </w:rPr>
            </w:pPr>
          </w:p>
        </w:tc>
        <w:tc>
          <w:tcPr>
            <w:tcW w:w="851" w:type="dxa"/>
            <w:tcBorders>
              <w:bottom w:val="single" w:sz="4" w:space="0" w:color="000000"/>
            </w:tcBorders>
          </w:tcPr>
          <w:p w:rsidR="003A3B61" w:rsidRDefault="00CA6175">
            <w:pPr>
              <w:spacing w:before="120" w:after="120"/>
              <w:rPr>
                <w:rFonts w:ascii="Times New Roman" w:hAnsi="Times New Roman"/>
                <w:sz w:val="22"/>
                <w:lang w:eastAsia="zh-CN"/>
              </w:rPr>
            </w:pPr>
            <w:r>
              <w:rPr>
                <w:rFonts w:ascii="Times New Roman" w:hAnsi="Times New Roman"/>
                <w:sz w:val="22"/>
                <w:lang w:eastAsia="zh-CN"/>
              </w:rPr>
              <w:t>2</w:t>
            </w:r>
          </w:p>
        </w:tc>
        <w:tc>
          <w:tcPr>
            <w:tcW w:w="7938" w:type="dxa"/>
            <w:tcBorders>
              <w:bottom w:val="single" w:sz="4" w:space="0" w:color="000000"/>
            </w:tcBorders>
            <w:vAlign w:val="center"/>
          </w:tcPr>
          <w:p w:rsidR="003A3B61" w:rsidRDefault="00DD0334">
            <w:pPr>
              <w:spacing w:before="2" w:after="2"/>
              <w:rPr>
                <w:rFonts w:ascii="Times New Roman" w:hAnsi="Times New Roman" w:cs="Times New Roman"/>
                <w:sz w:val="22"/>
                <w:lang w:eastAsia="zh-CN"/>
              </w:rPr>
            </w:pPr>
            <w:r>
              <w:rPr>
                <w:rFonts w:ascii="Times New Roman" w:hAnsi="Times New Roman" w:cs="Times New Roman"/>
                <w:sz w:val="22"/>
              </w:rPr>
              <w:t xml:space="preserve">Setting </w:t>
            </w:r>
            <w:r w:rsidR="00E72F59">
              <w:rPr>
                <w:rFonts w:ascii="Times New Roman" w:hAnsi="Times New Roman" w:cs="Times New Roman"/>
                <w:sz w:val="22"/>
              </w:rPr>
              <w:t xml:space="preserve">up </w:t>
            </w:r>
            <w:r w:rsidR="00915834">
              <w:rPr>
                <w:rFonts w:ascii="Times New Roman" w:hAnsi="Times New Roman" w:cs="Times New Roman"/>
                <w:sz w:val="22"/>
              </w:rPr>
              <w:t xml:space="preserve">of </w:t>
            </w:r>
            <w:r w:rsidR="00050894">
              <w:rPr>
                <w:rFonts w:ascii="Times New Roman" w:hAnsi="Times New Roman" w:cs="Times New Roman"/>
                <w:sz w:val="22"/>
              </w:rPr>
              <w:t>crane on site</w:t>
            </w:r>
          </w:p>
        </w:tc>
        <w:tc>
          <w:tcPr>
            <w:tcW w:w="1843" w:type="dxa"/>
            <w:tcBorders>
              <w:bottom w:val="single" w:sz="4" w:space="0" w:color="000000"/>
            </w:tcBorders>
          </w:tcPr>
          <w:p w:rsidR="003A3B61" w:rsidRDefault="00CA6175">
            <w:pPr>
              <w:rPr>
                <w:lang w:eastAsia="zh-CN"/>
              </w:rPr>
            </w:pPr>
            <w:r>
              <w:rPr>
                <w:rFonts w:hint="eastAsia"/>
                <w:lang w:eastAsia="zh-CN"/>
              </w:rPr>
              <w:t xml:space="preserve"> </w:t>
            </w:r>
          </w:p>
        </w:tc>
      </w:tr>
      <w:tr w:rsidR="00E23567" w:rsidTr="00BC135A">
        <w:trPr>
          <w:cantSplit/>
          <w:trHeight w:val="248"/>
        </w:trPr>
        <w:tc>
          <w:tcPr>
            <w:tcW w:w="675" w:type="dxa"/>
            <w:tcBorders>
              <w:bottom w:val="single" w:sz="4" w:space="0" w:color="000000"/>
            </w:tcBorders>
          </w:tcPr>
          <w:p w:rsidR="00E23567" w:rsidRDefault="00E23567"/>
        </w:tc>
        <w:tc>
          <w:tcPr>
            <w:tcW w:w="1735" w:type="dxa"/>
            <w:tcBorders>
              <w:bottom w:val="single" w:sz="4" w:space="0" w:color="000000"/>
            </w:tcBorders>
          </w:tcPr>
          <w:p w:rsidR="00E23567" w:rsidRDefault="00E23567">
            <w:pPr>
              <w:spacing w:before="120" w:after="120"/>
              <w:rPr>
                <w:sz w:val="20"/>
                <w:lang w:eastAsia="zh-CN"/>
              </w:rPr>
            </w:pPr>
          </w:p>
        </w:tc>
        <w:tc>
          <w:tcPr>
            <w:tcW w:w="2268" w:type="dxa"/>
            <w:tcBorders>
              <w:bottom w:val="single" w:sz="4" w:space="0" w:color="000000"/>
            </w:tcBorders>
          </w:tcPr>
          <w:p w:rsidR="00E23567" w:rsidRDefault="00E23567">
            <w:pPr>
              <w:spacing w:before="120" w:after="120"/>
              <w:rPr>
                <w:sz w:val="20"/>
                <w:lang w:eastAsia="zh-CN"/>
              </w:rPr>
            </w:pPr>
          </w:p>
        </w:tc>
        <w:tc>
          <w:tcPr>
            <w:tcW w:w="851" w:type="dxa"/>
            <w:tcBorders>
              <w:bottom w:val="single" w:sz="4" w:space="0" w:color="000000"/>
            </w:tcBorders>
          </w:tcPr>
          <w:p w:rsidR="00E23567" w:rsidRDefault="00E23567">
            <w:pPr>
              <w:spacing w:before="120" w:after="120"/>
              <w:rPr>
                <w:rFonts w:ascii="Times New Roman" w:hAnsi="Times New Roman"/>
                <w:sz w:val="22"/>
                <w:lang w:eastAsia="zh-CN"/>
              </w:rPr>
            </w:pPr>
            <w:r>
              <w:rPr>
                <w:rFonts w:ascii="Times New Roman" w:hAnsi="Times New Roman"/>
                <w:sz w:val="22"/>
                <w:lang w:eastAsia="zh-CN"/>
              </w:rPr>
              <w:t>3</w:t>
            </w:r>
          </w:p>
        </w:tc>
        <w:tc>
          <w:tcPr>
            <w:tcW w:w="7938" w:type="dxa"/>
            <w:tcBorders>
              <w:bottom w:val="single" w:sz="4" w:space="0" w:color="000000"/>
            </w:tcBorders>
            <w:vAlign w:val="center"/>
          </w:tcPr>
          <w:p w:rsidR="00E23567" w:rsidRDefault="00E23567">
            <w:pPr>
              <w:spacing w:before="2" w:after="2"/>
              <w:rPr>
                <w:rFonts w:ascii="Times New Roman" w:hAnsi="Times New Roman" w:cs="Times New Roman"/>
                <w:sz w:val="22"/>
              </w:rPr>
            </w:pPr>
            <w:r>
              <w:rPr>
                <w:rFonts w:ascii="Times New Roman" w:hAnsi="Times New Roman" w:cs="Times New Roman"/>
                <w:sz w:val="22"/>
              </w:rPr>
              <w:t>Hoistin</w:t>
            </w:r>
            <w:r w:rsidR="00FD78AB">
              <w:rPr>
                <w:rFonts w:ascii="Times New Roman" w:hAnsi="Times New Roman" w:cs="Times New Roman"/>
                <w:sz w:val="22"/>
              </w:rPr>
              <w:t>g of lifting platform to level 3</w:t>
            </w:r>
          </w:p>
        </w:tc>
        <w:tc>
          <w:tcPr>
            <w:tcW w:w="1843" w:type="dxa"/>
            <w:tcBorders>
              <w:bottom w:val="single" w:sz="4" w:space="0" w:color="000000"/>
            </w:tcBorders>
          </w:tcPr>
          <w:p w:rsidR="00E23567" w:rsidRDefault="00E23567">
            <w:pPr>
              <w:rPr>
                <w:lang w:eastAsia="zh-CN"/>
              </w:rPr>
            </w:pPr>
          </w:p>
        </w:tc>
      </w:tr>
      <w:tr w:rsidR="00E23567" w:rsidTr="00BC135A">
        <w:trPr>
          <w:cantSplit/>
          <w:trHeight w:val="248"/>
        </w:trPr>
        <w:tc>
          <w:tcPr>
            <w:tcW w:w="675" w:type="dxa"/>
            <w:tcBorders>
              <w:bottom w:val="single" w:sz="4" w:space="0" w:color="000000"/>
            </w:tcBorders>
          </w:tcPr>
          <w:p w:rsidR="00E23567" w:rsidRDefault="00E23567"/>
        </w:tc>
        <w:tc>
          <w:tcPr>
            <w:tcW w:w="1735" w:type="dxa"/>
            <w:tcBorders>
              <w:bottom w:val="single" w:sz="4" w:space="0" w:color="000000"/>
            </w:tcBorders>
          </w:tcPr>
          <w:p w:rsidR="00E23567" w:rsidRDefault="00E23567">
            <w:pPr>
              <w:spacing w:before="120" w:after="120"/>
              <w:rPr>
                <w:sz w:val="20"/>
                <w:lang w:eastAsia="zh-CN"/>
              </w:rPr>
            </w:pPr>
          </w:p>
        </w:tc>
        <w:tc>
          <w:tcPr>
            <w:tcW w:w="2268" w:type="dxa"/>
            <w:tcBorders>
              <w:bottom w:val="single" w:sz="4" w:space="0" w:color="000000"/>
            </w:tcBorders>
          </w:tcPr>
          <w:p w:rsidR="00E23567" w:rsidRDefault="00E23567">
            <w:pPr>
              <w:spacing w:before="120" w:after="120"/>
              <w:rPr>
                <w:sz w:val="20"/>
                <w:lang w:eastAsia="zh-CN"/>
              </w:rPr>
            </w:pPr>
          </w:p>
        </w:tc>
        <w:tc>
          <w:tcPr>
            <w:tcW w:w="851" w:type="dxa"/>
            <w:tcBorders>
              <w:bottom w:val="single" w:sz="4" w:space="0" w:color="000000"/>
            </w:tcBorders>
          </w:tcPr>
          <w:p w:rsidR="00E23567" w:rsidRDefault="00E23567">
            <w:pPr>
              <w:spacing w:before="120" w:after="120"/>
              <w:rPr>
                <w:rFonts w:ascii="Times New Roman" w:hAnsi="Times New Roman"/>
                <w:sz w:val="22"/>
                <w:lang w:eastAsia="zh-CN"/>
              </w:rPr>
            </w:pPr>
            <w:r>
              <w:rPr>
                <w:rFonts w:ascii="Times New Roman" w:hAnsi="Times New Roman"/>
                <w:sz w:val="22"/>
                <w:lang w:eastAsia="zh-CN"/>
              </w:rPr>
              <w:t>4</w:t>
            </w:r>
          </w:p>
        </w:tc>
        <w:tc>
          <w:tcPr>
            <w:tcW w:w="7938" w:type="dxa"/>
            <w:tcBorders>
              <w:bottom w:val="single" w:sz="4" w:space="0" w:color="000000"/>
            </w:tcBorders>
            <w:vAlign w:val="center"/>
          </w:tcPr>
          <w:p w:rsidR="00E23567" w:rsidRDefault="00E23567">
            <w:pPr>
              <w:spacing w:before="2" w:after="2"/>
              <w:rPr>
                <w:rFonts w:ascii="Times New Roman" w:hAnsi="Times New Roman" w:cs="Times New Roman"/>
                <w:sz w:val="22"/>
              </w:rPr>
            </w:pPr>
            <w:r>
              <w:rPr>
                <w:rFonts w:ascii="Times New Roman" w:hAnsi="Times New Roman" w:cs="Times New Roman"/>
                <w:sz w:val="22"/>
              </w:rPr>
              <w:t xml:space="preserve">Securing of lifting platform using lorry crane </w:t>
            </w:r>
          </w:p>
        </w:tc>
        <w:tc>
          <w:tcPr>
            <w:tcW w:w="1843" w:type="dxa"/>
            <w:tcBorders>
              <w:bottom w:val="single" w:sz="4" w:space="0" w:color="000000"/>
            </w:tcBorders>
          </w:tcPr>
          <w:p w:rsidR="00E23567" w:rsidRDefault="00E23567">
            <w:pPr>
              <w:rPr>
                <w:lang w:eastAsia="zh-CN"/>
              </w:rPr>
            </w:pPr>
          </w:p>
        </w:tc>
      </w:tr>
      <w:tr w:rsidR="003A3B61" w:rsidTr="006252C2">
        <w:trPr>
          <w:trHeight w:val="70"/>
        </w:trPr>
        <w:tc>
          <w:tcPr>
            <w:tcW w:w="675" w:type="dxa"/>
          </w:tcPr>
          <w:p w:rsidR="003A3B61" w:rsidRDefault="003A3B61"/>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E23567">
            <w:pPr>
              <w:spacing w:before="120" w:after="120"/>
              <w:rPr>
                <w:rFonts w:ascii="Times New Roman" w:hAnsi="Times New Roman"/>
                <w:sz w:val="22"/>
                <w:lang w:eastAsia="zh-CN"/>
              </w:rPr>
            </w:pPr>
            <w:r>
              <w:rPr>
                <w:rFonts w:ascii="Times New Roman" w:hAnsi="Times New Roman"/>
                <w:sz w:val="22"/>
                <w:lang w:eastAsia="zh-CN"/>
              </w:rPr>
              <w:t>5</w:t>
            </w:r>
          </w:p>
        </w:tc>
        <w:tc>
          <w:tcPr>
            <w:tcW w:w="7938" w:type="dxa"/>
            <w:vAlign w:val="center"/>
          </w:tcPr>
          <w:p w:rsidR="003A3B61" w:rsidRDefault="00050894">
            <w:pPr>
              <w:rPr>
                <w:rFonts w:ascii="Times New Roman" w:hAnsi="Times New Roman" w:cs="Times New Roman"/>
                <w:sz w:val="22"/>
              </w:rPr>
            </w:pPr>
            <w:r>
              <w:rPr>
                <w:rFonts w:ascii="Times New Roman" w:hAnsi="Times New Roman" w:cs="Times New Roman"/>
                <w:sz w:val="22"/>
              </w:rPr>
              <w:t>Lifting o</w:t>
            </w:r>
            <w:r w:rsidR="00DD0334">
              <w:rPr>
                <w:rFonts w:ascii="Times New Roman" w:hAnsi="Times New Roman" w:cs="Times New Roman"/>
                <w:sz w:val="22"/>
              </w:rPr>
              <w:t>peration</w:t>
            </w:r>
          </w:p>
        </w:tc>
        <w:tc>
          <w:tcPr>
            <w:tcW w:w="1843" w:type="dxa"/>
          </w:tcPr>
          <w:p w:rsidR="003A3B61" w:rsidRDefault="003A3B61"/>
        </w:tc>
      </w:tr>
      <w:tr w:rsidR="00731C31" w:rsidTr="006252C2">
        <w:trPr>
          <w:trHeight w:val="70"/>
        </w:trPr>
        <w:tc>
          <w:tcPr>
            <w:tcW w:w="675" w:type="dxa"/>
          </w:tcPr>
          <w:p w:rsidR="00731C31" w:rsidRDefault="00731C31"/>
        </w:tc>
        <w:tc>
          <w:tcPr>
            <w:tcW w:w="1735" w:type="dxa"/>
          </w:tcPr>
          <w:p w:rsidR="00731C31" w:rsidRDefault="00731C31">
            <w:pPr>
              <w:spacing w:before="120" w:after="120"/>
              <w:rPr>
                <w:sz w:val="20"/>
                <w:lang w:eastAsia="zh-CN"/>
              </w:rPr>
            </w:pPr>
          </w:p>
        </w:tc>
        <w:tc>
          <w:tcPr>
            <w:tcW w:w="2268" w:type="dxa"/>
          </w:tcPr>
          <w:p w:rsidR="00731C31" w:rsidRDefault="00731C31">
            <w:pPr>
              <w:spacing w:before="120" w:after="120"/>
              <w:rPr>
                <w:sz w:val="20"/>
                <w:lang w:eastAsia="zh-CN"/>
              </w:rPr>
            </w:pPr>
          </w:p>
        </w:tc>
        <w:tc>
          <w:tcPr>
            <w:tcW w:w="851" w:type="dxa"/>
          </w:tcPr>
          <w:p w:rsidR="00731C31" w:rsidRDefault="00E23567">
            <w:pPr>
              <w:spacing w:before="120" w:after="120"/>
              <w:rPr>
                <w:rFonts w:ascii="Times New Roman" w:hAnsi="Times New Roman"/>
                <w:sz w:val="22"/>
                <w:lang w:eastAsia="zh-CN"/>
              </w:rPr>
            </w:pPr>
            <w:r>
              <w:rPr>
                <w:rFonts w:ascii="Times New Roman" w:hAnsi="Times New Roman"/>
                <w:sz w:val="22"/>
                <w:lang w:eastAsia="zh-CN"/>
              </w:rPr>
              <w:t>6</w:t>
            </w:r>
          </w:p>
        </w:tc>
        <w:tc>
          <w:tcPr>
            <w:tcW w:w="7938" w:type="dxa"/>
            <w:vAlign w:val="center"/>
          </w:tcPr>
          <w:p w:rsidR="00731C31" w:rsidRDefault="00731C31">
            <w:pPr>
              <w:rPr>
                <w:rFonts w:ascii="Times New Roman" w:hAnsi="Times New Roman" w:cs="Times New Roman"/>
                <w:sz w:val="22"/>
              </w:rPr>
            </w:pPr>
            <w:r>
              <w:rPr>
                <w:rFonts w:ascii="Times New Roman" w:hAnsi="Times New Roman" w:cs="Times New Roman"/>
                <w:sz w:val="22"/>
              </w:rPr>
              <w:t xml:space="preserve">Signalling of load </w:t>
            </w:r>
            <w:r w:rsidR="004B06DE">
              <w:rPr>
                <w:rFonts w:ascii="Times New Roman" w:hAnsi="Times New Roman" w:cs="Times New Roman"/>
                <w:sz w:val="22"/>
              </w:rPr>
              <w:t>t</w:t>
            </w:r>
            <w:r>
              <w:rPr>
                <w:rFonts w:ascii="Times New Roman" w:hAnsi="Times New Roman" w:cs="Times New Roman"/>
                <w:sz w:val="22"/>
              </w:rPr>
              <w:t xml:space="preserve">o location </w:t>
            </w:r>
          </w:p>
        </w:tc>
        <w:tc>
          <w:tcPr>
            <w:tcW w:w="1843" w:type="dxa"/>
          </w:tcPr>
          <w:p w:rsidR="00731C31" w:rsidRDefault="00731C31"/>
        </w:tc>
      </w:tr>
      <w:tr w:rsidR="003A3B61" w:rsidTr="006252C2">
        <w:trPr>
          <w:trHeight w:val="234"/>
        </w:trPr>
        <w:tc>
          <w:tcPr>
            <w:tcW w:w="675" w:type="dxa"/>
          </w:tcPr>
          <w:p w:rsidR="003A3B61" w:rsidRDefault="003A3B61">
            <w:pPr>
              <w:spacing w:before="120" w:after="120"/>
              <w:rPr>
                <w:sz w:val="20"/>
                <w:lang w:eastAsia="zh-CN"/>
              </w:rPr>
            </w:pPr>
          </w:p>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E23567">
            <w:pPr>
              <w:spacing w:before="120" w:after="120"/>
              <w:rPr>
                <w:rFonts w:ascii="Times New Roman" w:hAnsi="Times New Roman"/>
                <w:sz w:val="22"/>
                <w:lang w:eastAsia="zh-CN"/>
              </w:rPr>
            </w:pPr>
            <w:r>
              <w:rPr>
                <w:rFonts w:ascii="Times New Roman" w:hAnsi="Times New Roman"/>
                <w:sz w:val="22"/>
                <w:lang w:eastAsia="zh-CN"/>
              </w:rPr>
              <w:t>7</w:t>
            </w:r>
          </w:p>
        </w:tc>
        <w:tc>
          <w:tcPr>
            <w:tcW w:w="7938" w:type="dxa"/>
          </w:tcPr>
          <w:p w:rsidR="003A3B61" w:rsidRDefault="00B3468E">
            <w:pPr>
              <w:spacing w:before="120" w:after="120"/>
              <w:rPr>
                <w:rFonts w:ascii="Times New Roman" w:hAnsi="Times New Roman"/>
                <w:sz w:val="22"/>
                <w:lang w:eastAsia="zh-CN"/>
              </w:rPr>
            </w:pPr>
            <w:r>
              <w:rPr>
                <w:rFonts w:ascii="Times New Roman" w:hAnsi="Times New Roman"/>
                <w:sz w:val="22"/>
                <w:lang w:eastAsia="zh-CN"/>
              </w:rPr>
              <w:t>Working at height on top platform</w:t>
            </w:r>
          </w:p>
        </w:tc>
        <w:tc>
          <w:tcPr>
            <w:tcW w:w="1843" w:type="dxa"/>
            <w:tcBorders>
              <w:bottom w:val="single" w:sz="4" w:space="0" w:color="auto"/>
            </w:tcBorders>
          </w:tcPr>
          <w:p w:rsidR="003A3B61" w:rsidRDefault="003A3B61"/>
        </w:tc>
      </w:tr>
      <w:tr w:rsidR="003A3B61" w:rsidTr="000C68C3">
        <w:trPr>
          <w:cantSplit/>
          <w:trHeight w:val="156"/>
        </w:trPr>
        <w:tc>
          <w:tcPr>
            <w:tcW w:w="675" w:type="dxa"/>
            <w:tcBorders>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rsidR="003A3B61" w:rsidRDefault="003A3B61" w:rsidP="003B1FB9">
            <w:pPr>
              <w:rPr>
                <w:rFonts w:ascii="Times New Roman" w:hAnsi="Times New Roman" w:cs="Times New Roman"/>
                <w:sz w:val="22"/>
              </w:rPr>
            </w:pPr>
          </w:p>
        </w:tc>
        <w:tc>
          <w:tcPr>
            <w:tcW w:w="7938" w:type="dxa"/>
            <w:tcBorders>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357"/>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rsidTr="000C68C3">
        <w:trPr>
          <w:cantSplit/>
          <w:trHeight w:val="297"/>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BC135A">
        <w:trPr>
          <w:cantSplit/>
          <w:trHeight w:val="275"/>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0C68C3">
        <w:trPr>
          <w:cantSplit/>
          <w:trHeight w:val="134"/>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61"/>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4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r w:rsidR="003A3B61" w:rsidTr="000C68C3">
        <w:trPr>
          <w:cantSplit/>
          <w:trHeight w:val="70"/>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bl>
    <w:p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166B26">
        <w:trPr>
          <w:cantSplit/>
        </w:trPr>
        <w:tc>
          <w:tcPr>
            <w:tcW w:w="2552" w:type="dxa"/>
            <w:tcBorders>
              <w:bottom w:val="single" w:sz="4" w:space="0" w:color="000000"/>
            </w:tcBorders>
          </w:tcPr>
          <w:p w:rsidR="00166B26" w:rsidRDefault="00166B26" w:rsidP="00CA12F4">
            <w:pPr>
              <w:rPr>
                <w:rFonts w:ascii="Times New Roman" w:hAnsi="Times New Roman"/>
                <w:b/>
                <w:sz w:val="20"/>
              </w:rPr>
            </w:pPr>
            <w:r>
              <w:rPr>
                <w:rFonts w:ascii="Times New Roman" w:hAnsi="Times New Roman"/>
                <w:b/>
                <w:sz w:val="20"/>
              </w:rPr>
              <w:t xml:space="preserve">                            Company:             </w:t>
            </w:r>
          </w:p>
        </w:tc>
        <w:tc>
          <w:tcPr>
            <w:tcW w:w="4111" w:type="dxa"/>
            <w:tcBorders>
              <w:bottom w:val="single" w:sz="4" w:space="0" w:color="000000"/>
            </w:tcBorders>
          </w:tcPr>
          <w:p w:rsidR="00166B26" w:rsidRDefault="00166B26">
            <w:pPr>
              <w:rPr>
                <w:rFonts w:ascii="Times New Roman" w:hAnsi="Times New Roman"/>
                <w:sz w:val="20"/>
                <w:lang w:eastAsia="zh-CN"/>
              </w:rPr>
            </w:pPr>
            <w:r>
              <w:rPr>
                <w:rFonts w:ascii="Times New Roman" w:hAnsi="Times New Roman"/>
                <w:sz w:val="20"/>
                <w:szCs w:val="20"/>
                <w:lang w:eastAsia="zh-CN"/>
              </w:rPr>
              <w:t>Eric Wong Machinery Transportation Pte Ltd</w:t>
            </w:r>
            <w:r>
              <w:rPr>
                <w:rFonts w:ascii="Times New Roman" w:hAnsi="Times New Roman"/>
                <w:sz w:val="20"/>
                <w:lang w:eastAsia="zh-CN"/>
              </w:rPr>
              <w:t xml:space="preserve">  </w:t>
            </w:r>
          </w:p>
        </w:tc>
        <w:tc>
          <w:tcPr>
            <w:tcW w:w="3402" w:type="dxa"/>
            <w:tcBorders>
              <w:bottom w:val="single" w:sz="4" w:space="0" w:color="000000"/>
            </w:tcBorders>
          </w:tcPr>
          <w:p w:rsidR="00166B26" w:rsidRDefault="00D51C92">
            <w:pPr>
              <w:rPr>
                <w:rFonts w:ascii="Times New Roman" w:hAnsi="Times New Roman"/>
                <w:sz w:val="20"/>
              </w:rPr>
            </w:pPr>
            <w:r>
              <w:rPr>
                <w:rFonts w:ascii="Times New Roman" w:hAnsi="Times New Roman"/>
                <w:sz w:val="20"/>
              </w:rPr>
              <w:t xml:space="preserve">RA Leader: </w:t>
            </w:r>
            <w:r w:rsidR="00166B26">
              <w:rPr>
                <w:rFonts w:ascii="Times New Roman" w:hAnsi="Times New Roman"/>
                <w:sz w:val="20"/>
              </w:rPr>
              <w:t>Kevin Wong</w:t>
            </w:r>
          </w:p>
          <w:p w:rsidR="00166B26" w:rsidRPr="00647A53" w:rsidRDefault="00166B26">
            <w:pPr>
              <w:rPr>
                <w:rFonts w:ascii="Times New Roman" w:hAnsi="Times New Roman"/>
                <w:sz w:val="20"/>
              </w:rPr>
            </w:pPr>
            <w:r>
              <w:rPr>
                <w:rFonts w:ascii="Times New Roman" w:hAnsi="Times New Roman"/>
                <w:sz w:val="20"/>
              </w:rPr>
              <w:t xml:space="preserve">Project Manager </w:t>
            </w:r>
          </w:p>
        </w:tc>
        <w:tc>
          <w:tcPr>
            <w:tcW w:w="3827" w:type="dxa"/>
            <w:gridSpan w:val="2"/>
            <w:vMerge w:val="restart"/>
          </w:tcPr>
          <w:p w:rsidR="00166B26" w:rsidRDefault="00166B26">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rsidR="00166B26" w:rsidRDefault="00166B26">
            <w:pPr>
              <w:rPr>
                <w:rFonts w:ascii="Times New Roman" w:hAnsi="Times New Roman"/>
                <w:sz w:val="20"/>
              </w:rPr>
            </w:pPr>
          </w:p>
          <w:p w:rsidR="00166B26" w:rsidRDefault="00166B26">
            <w:pPr>
              <w:rPr>
                <w:rFonts w:ascii="Times New Roman" w:hAnsi="Times New Roman"/>
                <w:sz w:val="20"/>
              </w:rPr>
            </w:pPr>
            <w:r>
              <w:rPr>
                <w:rFonts w:ascii="Times New Roman" w:hAnsi="Times New Roman"/>
                <w:sz w:val="20"/>
              </w:rPr>
              <w:t>Signature:</w:t>
            </w:r>
          </w:p>
        </w:tc>
        <w:tc>
          <w:tcPr>
            <w:tcW w:w="1418" w:type="dxa"/>
            <w:vMerge w:val="restart"/>
          </w:tcPr>
          <w:p w:rsidR="00166B26" w:rsidRDefault="00166B26">
            <w:pPr>
              <w:rPr>
                <w:rFonts w:ascii="Times New Roman" w:hAnsi="Times New Roman"/>
                <w:sz w:val="20"/>
              </w:rPr>
            </w:pPr>
            <w:r>
              <w:rPr>
                <w:rFonts w:ascii="Times New Roman" w:hAnsi="Times New Roman"/>
                <w:sz w:val="20"/>
              </w:rPr>
              <w:t xml:space="preserve">Reference Number: </w:t>
            </w:r>
          </w:p>
        </w:tc>
      </w:tr>
      <w:tr w:rsidR="00166B26">
        <w:trPr>
          <w:cantSplit/>
        </w:trPr>
        <w:tc>
          <w:tcPr>
            <w:tcW w:w="2552" w:type="dxa"/>
            <w:tcBorders>
              <w:bottom w:val="single" w:sz="4" w:space="0" w:color="000000"/>
            </w:tcBorders>
          </w:tcPr>
          <w:p w:rsidR="00166B26" w:rsidRDefault="00166B26">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rsidR="00166B26" w:rsidRDefault="00CD2095">
            <w:pPr>
              <w:rPr>
                <w:rFonts w:ascii="Times New Roman" w:hAnsi="Times New Roman"/>
                <w:sz w:val="20"/>
                <w:lang w:eastAsia="zh-CN"/>
              </w:rPr>
            </w:pPr>
            <w:r>
              <w:rPr>
                <w:rFonts w:ascii="Times New Roman" w:hAnsi="Times New Roman"/>
                <w:sz w:val="20"/>
                <w:lang w:eastAsia="zh-CN"/>
              </w:rPr>
              <w:t xml:space="preserve">Mobile </w:t>
            </w:r>
            <w:bookmarkStart w:id="0" w:name="_GoBack"/>
            <w:bookmarkEnd w:id="0"/>
            <w:r w:rsidR="00BD7B55">
              <w:rPr>
                <w:rFonts w:ascii="Times New Roman" w:hAnsi="Times New Roman"/>
                <w:sz w:val="20"/>
                <w:lang w:eastAsia="zh-CN"/>
              </w:rPr>
              <w:t xml:space="preserve">Crane Operation </w:t>
            </w:r>
          </w:p>
        </w:tc>
        <w:tc>
          <w:tcPr>
            <w:tcW w:w="3402" w:type="dxa"/>
            <w:tcBorders>
              <w:bottom w:val="single" w:sz="4" w:space="0" w:color="000000"/>
            </w:tcBorders>
          </w:tcPr>
          <w:p w:rsidR="00166B26" w:rsidRDefault="00166B26">
            <w:pPr>
              <w:rPr>
                <w:rFonts w:ascii="Times New Roman" w:hAnsi="Times New Roman"/>
                <w:sz w:val="20"/>
                <w:lang w:eastAsia="zh-CN"/>
              </w:rPr>
            </w:pPr>
            <w:r>
              <w:rPr>
                <w:rFonts w:ascii="Times New Roman" w:hAnsi="Times New Roman" w:hint="eastAsia"/>
                <w:sz w:val="20"/>
                <w:lang w:eastAsia="zh-CN"/>
              </w:rPr>
              <w:t>RA Member:</w:t>
            </w:r>
            <w:r>
              <w:rPr>
                <w:rFonts w:ascii="Times New Roman" w:hAnsi="Times New Roman"/>
                <w:sz w:val="20"/>
                <w:lang w:eastAsia="zh-CN"/>
              </w:rPr>
              <w:t xml:space="preserve"> </w:t>
            </w:r>
            <w:proofErr w:type="spellStart"/>
            <w:r>
              <w:rPr>
                <w:rFonts w:ascii="Times New Roman" w:hAnsi="Times New Roman" w:hint="eastAsia"/>
                <w:sz w:val="20"/>
                <w:lang w:eastAsia="zh-CN"/>
              </w:rPr>
              <w:t>Zailani</w:t>
            </w:r>
            <w:proofErr w:type="spellEnd"/>
          </w:p>
        </w:tc>
        <w:tc>
          <w:tcPr>
            <w:tcW w:w="3827" w:type="dxa"/>
            <w:gridSpan w:val="2"/>
            <w:vMerge/>
          </w:tcPr>
          <w:p w:rsidR="00166B26" w:rsidRDefault="00166B26">
            <w:pPr>
              <w:rPr>
                <w:rFonts w:ascii="Times New Roman" w:hAnsi="Times New Roman"/>
                <w:sz w:val="20"/>
              </w:rPr>
            </w:pPr>
          </w:p>
        </w:tc>
        <w:tc>
          <w:tcPr>
            <w:tcW w:w="1418" w:type="dxa"/>
            <w:vMerge/>
          </w:tcPr>
          <w:p w:rsidR="00166B26" w:rsidRDefault="00166B26">
            <w:pPr>
              <w:rPr>
                <w:rFonts w:ascii="Times New Roman" w:hAnsi="Times New Roman"/>
                <w:sz w:val="20"/>
              </w:rPr>
            </w:pPr>
          </w:p>
        </w:tc>
      </w:tr>
      <w:tr w:rsidR="00C54D9E" w:rsidTr="00C54D9E">
        <w:trPr>
          <w:cantSplit/>
          <w:trHeight w:val="311"/>
        </w:trPr>
        <w:tc>
          <w:tcPr>
            <w:tcW w:w="2552" w:type="dxa"/>
          </w:tcPr>
          <w:p w:rsidR="00C54D9E" w:rsidRDefault="00C54D9E">
            <w:pPr>
              <w:jc w:val="right"/>
              <w:rPr>
                <w:rFonts w:ascii="Times New Roman" w:hAnsi="Times New Roman"/>
                <w:b/>
                <w:sz w:val="20"/>
              </w:rPr>
            </w:pPr>
            <w:r>
              <w:rPr>
                <w:rFonts w:ascii="Times New Roman" w:hAnsi="Times New Roman"/>
                <w:b/>
                <w:sz w:val="20"/>
              </w:rPr>
              <w:t>Location:</w:t>
            </w:r>
          </w:p>
        </w:tc>
        <w:tc>
          <w:tcPr>
            <w:tcW w:w="4111" w:type="dxa"/>
          </w:tcPr>
          <w:p w:rsidR="00AB3C16" w:rsidRDefault="00CD2095">
            <w:pPr>
              <w:rPr>
                <w:rFonts w:ascii="Times New Roman" w:hAnsi="Times New Roman"/>
                <w:sz w:val="20"/>
                <w:lang w:eastAsia="zh-CN"/>
              </w:rPr>
            </w:pPr>
            <w:proofErr w:type="spellStart"/>
            <w:r>
              <w:rPr>
                <w:rFonts w:ascii="Times New Roman" w:hAnsi="Times New Roman"/>
                <w:sz w:val="20"/>
                <w:lang w:eastAsia="zh-CN"/>
              </w:rPr>
              <w:t>Blk</w:t>
            </w:r>
            <w:proofErr w:type="spellEnd"/>
            <w:r>
              <w:rPr>
                <w:rFonts w:ascii="Times New Roman" w:hAnsi="Times New Roman"/>
                <w:sz w:val="20"/>
                <w:lang w:eastAsia="zh-CN"/>
              </w:rPr>
              <w:t xml:space="preserve"> 4 Kaki Bukit Ave 1 #06-02/03/04</w:t>
            </w:r>
          </w:p>
          <w:p w:rsidR="00D76805" w:rsidRDefault="00951500">
            <w:pPr>
              <w:rPr>
                <w:rFonts w:ascii="Times New Roman" w:hAnsi="Times New Roman"/>
                <w:sz w:val="20"/>
                <w:lang w:eastAsia="zh-CN"/>
              </w:rPr>
            </w:pPr>
            <w:proofErr w:type="spellStart"/>
            <w:r>
              <w:rPr>
                <w:rFonts w:ascii="Times New Roman" w:hAnsi="Times New Roman"/>
                <w:sz w:val="20"/>
                <w:lang w:eastAsia="zh-CN"/>
              </w:rPr>
              <w:t>Moveon</w:t>
            </w:r>
            <w:proofErr w:type="spellEnd"/>
            <w:r>
              <w:rPr>
                <w:rFonts w:ascii="Times New Roman" w:hAnsi="Times New Roman"/>
                <w:sz w:val="20"/>
                <w:lang w:eastAsia="zh-CN"/>
              </w:rPr>
              <w:t xml:space="preserve"> Technologies Pte Ltd </w:t>
            </w:r>
            <w:r w:rsidR="00346EB0">
              <w:rPr>
                <w:rFonts w:ascii="Times New Roman" w:hAnsi="Times New Roman"/>
                <w:sz w:val="20"/>
                <w:lang w:eastAsia="zh-CN"/>
              </w:rPr>
              <w:t xml:space="preserve"> </w:t>
            </w:r>
          </w:p>
        </w:tc>
        <w:tc>
          <w:tcPr>
            <w:tcW w:w="3402" w:type="dxa"/>
          </w:tcPr>
          <w:p w:rsidR="00C54D9E" w:rsidRPr="00647A53" w:rsidRDefault="00C54D9E">
            <w:pPr>
              <w:rPr>
                <w:rFonts w:ascii="Times New Roman" w:hAnsi="Times New Roman"/>
                <w:sz w:val="20"/>
              </w:rPr>
            </w:pPr>
            <w:r>
              <w:rPr>
                <w:rFonts w:ascii="Times New Roman" w:hAnsi="Times New Roman"/>
                <w:sz w:val="20"/>
              </w:rPr>
              <w:t>RA Member: Daniel Wong</w:t>
            </w:r>
          </w:p>
        </w:tc>
        <w:tc>
          <w:tcPr>
            <w:tcW w:w="3827" w:type="dxa"/>
            <w:gridSpan w:val="2"/>
            <w:vMerge/>
          </w:tcPr>
          <w:p w:rsidR="00C54D9E" w:rsidRDefault="00C54D9E">
            <w:pPr>
              <w:rPr>
                <w:rFonts w:ascii="Times New Roman" w:hAnsi="Times New Roman"/>
                <w:sz w:val="20"/>
              </w:rPr>
            </w:pPr>
          </w:p>
        </w:tc>
        <w:tc>
          <w:tcPr>
            <w:tcW w:w="1418" w:type="dxa"/>
            <w:vMerge/>
          </w:tcPr>
          <w:p w:rsidR="00C54D9E" w:rsidRDefault="00C54D9E">
            <w:pPr>
              <w:rPr>
                <w:rFonts w:ascii="Times New Roman" w:hAnsi="Times New Roman"/>
                <w:sz w:val="20"/>
              </w:rPr>
            </w:pPr>
          </w:p>
        </w:tc>
      </w:tr>
      <w:tr w:rsidR="002B3A2E">
        <w:trPr>
          <w:cantSplit/>
        </w:trPr>
        <w:tc>
          <w:tcPr>
            <w:tcW w:w="2552" w:type="dxa"/>
            <w:tcBorders>
              <w:bottom w:val="single" w:sz="4" w:space="0" w:color="000000"/>
            </w:tcBorders>
          </w:tcPr>
          <w:p w:rsidR="002B3A2E" w:rsidRDefault="002B3A2E">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rsidR="002B3A2E" w:rsidRDefault="002B3A2E">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rsidR="002B3A2E" w:rsidRDefault="002B3A2E">
            <w:pPr>
              <w:rPr>
                <w:rFonts w:ascii="Times New Roman" w:hAnsi="Times New Roman"/>
                <w:sz w:val="20"/>
                <w:lang w:eastAsia="zh-CN"/>
              </w:rPr>
            </w:pPr>
          </w:p>
        </w:tc>
        <w:tc>
          <w:tcPr>
            <w:tcW w:w="1843" w:type="dxa"/>
            <w:tcBorders>
              <w:bottom w:val="single" w:sz="4" w:space="0" w:color="000000"/>
            </w:tcBorders>
          </w:tcPr>
          <w:p w:rsidR="002B3A2E" w:rsidRDefault="002B3A2E">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rsidR="002B3A2E" w:rsidRPr="00C9392D" w:rsidRDefault="002B3A2E">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rsidR="002B3A2E" w:rsidRDefault="002B3A2E">
            <w:pPr>
              <w:rPr>
                <w:rFonts w:ascii="Times New Roman" w:hAnsi="Times New Roman"/>
                <w:sz w:val="20"/>
              </w:rPr>
            </w:pPr>
          </w:p>
        </w:tc>
      </w:tr>
      <w:tr w:rsidR="002B3A2E">
        <w:trPr>
          <w:cantSplit/>
        </w:trPr>
        <w:tc>
          <w:tcPr>
            <w:tcW w:w="2552" w:type="dxa"/>
            <w:tcBorders>
              <w:bottom w:val="single" w:sz="4" w:space="0" w:color="000000"/>
            </w:tcBorders>
          </w:tcPr>
          <w:p w:rsidR="002B3A2E" w:rsidRDefault="002B3A2E">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rsidR="002B3A2E" w:rsidRDefault="0028610A">
            <w:pPr>
              <w:rPr>
                <w:rFonts w:ascii="Times New Roman" w:hAnsi="Times New Roman"/>
                <w:sz w:val="20"/>
                <w:lang w:eastAsia="zh-CN"/>
              </w:rPr>
            </w:pPr>
            <w:r>
              <w:rPr>
                <w:rFonts w:ascii="Times New Roman" w:hAnsi="Times New Roman" w:hint="eastAsia"/>
                <w:sz w:val="20"/>
                <w:lang w:eastAsia="zh-CN"/>
              </w:rPr>
              <w:t>01/07</w:t>
            </w:r>
            <w:r w:rsidR="001F77A0">
              <w:rPr>
                <w:rFonts w:ascii="Times New Roman" w:hAnsi="Times New Roman" w:hint="eastAsia"/>
                <w:sz w:val="20"/>
                <w:lang w:eastAsia="zh-CN"/>
              </w:rPr>
              <w:t>/2023</w:t>
            </w:r>
          </w:p>
        </w:tc>
        <w:tc>
          <w:tcPr>
            <w:tcW w:w="3402" w:type="dxa"/>
            <w:tcBorders>
              <w:bottom w:val="single" w:sz="4" w:space="0" w:color="000000"/>
            </w:tcBorders>
          </w:tcPr>
          <w:p w:rsidR="002B3A2E" w:rsidRDefault="002B3A2E">
            <w:pPr>
              <w:rPr>
                <w:rFonts w:ascii="Times New Roman" w:hAnsi="Times New Roman"/>
                <w:sz w:val="20"/>
                <w:lang w:eastAsia="zh-CN"/>
              </w:rPr>
            </w:pPr>
          </w:p>
        </w:tc>
        <w:tc>
          <w:tcPr>
            <w:tcW w:w="1843" w:type="dxa"/>
            <w:tcBorders>
              <w:bottom w:val="single" w:sz="4" w:space="0" w:color="000000"/>
            </w:tcBorders>
          </w:tcPr>
          <w:p w:rsidR="002B3A2E" w:rsidRDefault="002B3A2E">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rsidR="002B3A2E" w:rsidRDefault="002B3A2E">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rsidR="002B3A2E" w:rsidRDefault="002B3A2E">
            <w:pPr>
              <w:rPr>
                <w:rFonts w:ascii="Times New Roman" w:hAnsi="Times New Roman"/>
                <w:sz w:val="20"/>
              </w:rPr>
            </w:pPr>
          </w:p>
        </w:tc>
      </w:tr>
      <w:tr w:rsidR="002B3A2E" w:rsidTr="00647A53">
        <w:trPr>
          <w:cantSplit/>
          <w:trHeight w:val="270"/>
        </w:trPr>
        <w:tc>
          <w:tcPr>
            <w:tcW w:w="2552" w:type="dxa"/>
          </w:tcPr>
          <w:p w:rsidR="002B3A2E" w:rsidRDefault="002B3A2E">
            <w:pPr>
              <w:jc w:val="right"/>
              <w:rPr>
                <w:rFonts w:ascii="Times New Roman" w:hAnsi="Times New Roman"/>
                <w:b/>
                <w:sz w:val="20"/>
              </w:rPr>
            </w:pPr>
            <w:r>
              <w:rPr>
                <w:rFonts w:ascii="Times New Roman" w:hAnsi="Times New Roman"/>
                <w:b/>
                <w:sz w:val="20"/>
              </w:rPr>
              <w:t>Next Review Date</w:t>
            </w:r>
            <w:r w:rsidR="001302ED">
              <w:rPr>
                <w:rFonts w:ascii="Times New Roman" w:hAnsi="Times New Roman"/>
                <w:b/>
                <w:sz w:val="20"/>
              </w:rPr>
              <w:t>:</w:t>
            </w:r>
          </w:p>
        </w:tc>
        <w:tc>
          <w:tcPr>
            <w:tcW w:w="4111" w:type="dxa"/>
          </w:tcPr>
          <w:p w:rsidR="002B3A2E" w:rsidRDefault="001F77A0">
            <w:pPr>
              <w:rPr>
                <w:rFonts w:ascii="Times New Roman" w:hAnsi="Times New Roman"/>
                <w:sz w:val="20"/>
                <w:lang w:eastAsia="zh-CN"/>
              </w:rPr>
            </w:pPr>
            <w:r>
              <w:rPr>
                <w:rFonts w:ascii="Times New Roman" w:hAnsi="Times New Roman" w:hint="eastAsia"/>
                <w:sz w:val="20"/>
                <w:lang w:eastAsia="zh-CN"/>
              </w:rPr>
              <w:t>30/06/2026</w:t>
            </w:r>
          </w:p>
        </w:tc>
        <w:tc>
          <w:tcPr>
            <w:tcW w:w="3402" w:type="dxa"/>
            <w:tcBorders>
              <w:bottom w:val="single" w:sz="4" w:space="0" w:color="auto"/>
            </w:tcBorders>
          </w:tcPr>
          <w:p w:rsidR="002B3A2E" w:rsidRDefault="002B3A2E" w:rsidP="00647A53">
            <w:pPr>
              <w:rPr>
                <w:rFonts w:ascii="Times New Roman" w:hAnsi="Times New Roman"/>
                <w:sz w:val="20"/>
                <w:lang w:eastAsia="zh-CN"/>
              </w:rPr>
            </w:pPr>
          </w:p>
        </w:tc>
        <w:tc>
          <w:tcPr>
            <w:tcW w:w="1843" w:type="dxa"/>
          </w:tcPr>
          <w:p w:rsidR="002B3A2E" w:rsidRDefault="002B3A2E">
            <w:pPr>
              <w:rPr>
                <w:rFonts w:ascii="Times New Roman" w:hAnsi="Times New Roman"/>
                <w:sz w:val="20"/>
              </w:rPr>
            </w:pPr>
            <w:r>
              <w:rPr>
                <w:rFonts w:ascii="Times New Roman" w:hAnsi="Times New Roman"/>
                <w:sz w:val="20"/>
              </w:rPr>
              <w:t>Date:</w:t>
            </w:r>
          </w:p>
        </w:tc>
        <w:tc>
          <w:tcPr>
            <w:tcW w:w="1984" w:type="dxa"/>
          </w:tcPr>
          <w:p w:rsidR="002B3A2E" w:rsidRDefault="00CD2095">
            <w:pPr>
              <w:rPr>
                <w:rFonts w:ascii="Times New Roman" w:hAnsi="Times New Roman"/>
                <w:sz w:val="20"/>
                <w:lang w:eastAsia="zh-CN"/>
              </w:rPr>
            </w:pPr>
            <w:r>
              <w:rPr>
                <w:rFonts w:ascii="Times New Roman" w:hAnsi="Times New Roman"/>
                <w:sz w:val="20"/>
                <w:lang w:eastAsia="zh-CN"/>
              </w:rPr>
              <w:t>27/08</w:t>
            </w:r>
            <w:r w:rsidR="009075DA">
              <w:rPr>
                <w:rFonts w:ascii="Times New Roman" w:hAnsi="Times New Roman"/>
                <w:sz w:val="20"/>
                <w:lang w:eastAsia="zh-CN"/>
              </w:rPr>
              <w:t xml:space="preserve">/2024    </w:t>
            </w:r>
          </w:p>
        </w:tc>
        <w:tc>
          <w:tcPr>
            <w:tcW w:w="1418" w:type="dxa"/>
            <w:vMerge/>
          </w:tcPr>
          <w:p w:rsidR="002B3A2E" w:rsidRDefault="002B3A2E">
            <w:pPr>
              <w:rPr>
                <w:rFonts w:ascii="Times New Roman" w:hAnsi="Times New Roman"/>
                <w:sz w:val="20"/>
              </w:rPr>
            </w:pPr>
          </w:p>
        </w:tc>
      </w:tr>
    </w:tbl>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rsidTr="005E6C1B">
        <w:trPr>
          <w:tblHeader/>
        </w:trPr>
        <w:tc>
          <w:tcPr>
            <w:tcW w:w="4961"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rsidR="003A3B61" w:rsidRDefault="00CA6175">
            <w:pPr>
              <w:jc w:val="center"/>
              <w:rPr>
                <w:rFonts w:ascii="Times New Roman" w:hAnsi="Times New Roman"/>
                <w:sz w:val="18"/>
              </w:rPr>
            </w:pPr>
            <w:r>
              <w:rPr>
                <w:rFonts w:ascii="Times New Roman" w:hAnsi="Times New Roman"/>
                <w:sz w:val="18"/>
              </w:rPr>
              <w:t>Risk Control</w:t>
            </w:r>
          </w:p>
        </w:tc>
      </w:tr>
      <w:tr w:rsidR="003A3B61" w:rsidTr="005E6C1B">
        <w:trPr>
          <w:tblHeader/>
        </w:trPr>
        <w:tc>
          <w:tcPr>
            <w:tcW w:w="566" w:type="dxa"/>
            <w:shd w:val="clear" w:color="auto" w:fill="D9D9D9"/>
          </w:tcPr>
          <w:p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Remark</w:t>
            </w:r>
          </w:p>
        </w:tc>
      </w:tr>
      <w:tr w:rsidR="00C54D9E" w:rsidTr="00CA70FA">
        <w:trPr>
          <w:trHeight w:val="1882"/>
        </w:trPr>
        <w:tc>
          <w:tcPr>
            <w:tcW w:w="566" w:type="dxa"/>
          </w:tcPr>
          <w:p w:rsidR="00C54D9E" w:rsidRDefault="00C54D9E">
            <w:pPr>
              <w:rPr>
                <w:rFonts w:ascii="Times New Roman" w:hAnsi="Times New Roman"/>
                <w:sz w:val="16"/>
                <w:lang w:eastAsia="zh-CN"/>
              </w:rPr>
            </w:pPr>
            <w:r>
              <w:rPr>
                <w:rFonts w:ascii="Times New Roman" w:hAnsi="Times New Roman" w:hint="eastAsia"/>
                <w:sz w:val="16"/>
                <w:lang w:eastAsia="zh-CN"/>
              </w:rPr>
              <w:t>1</w:t>
            </w:r>
          </w:p>
        </w:tc>
        <w:tc>
          <w:tcPr>
            <w:tcW w:w="1560"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Transport of lifting machinery into or out of site premise</w:t>
            </w:r>
          </w:p>
        </w:tc>
        <w:tc>
          <w:tcPr>
            <w:tcW w:w="1276"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Collision of moving vehicle onto personnel’s or site property</w:t>
            </w:r>
          </w:p>
        </w:tc>
        <w:tc>
          <w:tcPr>
            <w:tcW w:w="1559"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C54D9E" w:rsidRDefault="00C54D9E">
            <w:pPr>
              <w:rPr>
                <w:rFonts w:ascii="Times New Roman" w:hAnsi="Times New Roman"/>
                <w:sz w:val="20"/>
                <w:szCs w:val="20"/>
                <w:lang w:eastAsia="zh-CN"/>
              </w:rPr>
            </w:pPr>
            <w:r>
              <w:rPr>
                <w:rFonts w:ascii="Times New Roman" w:hAnsi="Times New Roman"/>
                <w:sz w:val="20"/>
                <w:szCs w:val="20"/>
                <w:lang w:eastAsia="zh-CN"/>
              </w:rPr>
              <w:t xml:space="preserve">- </w:t>
            </w:r>
            <w:r w:rsidR="00E1265E">
              <w:rPr>
                <w:rFonts w:ascii="Times New Roman" w:hAnsi="Times New Roman"/>
                <w:sz w:val="20"/>
                <w:szCs w:val="20"/>
                <w:lang w:eastAsia="zh-CN"/>
              </w:rPr>
              <w:t xml:space="preserve">To coordinate with the occupier for safe route </w:t>
            </w:r>
            <w:r w:rsidR="00CA70FA">
              <w:rPr>
                <w:rFonts w:ascii="Times New Roman" w:hAnsi="Times New Roman"/>
                <w:sz w:val="20"/>
                <w:szCs w:val="20"/>
                <w:lang w:eastAsia="zh-CN"/>
              </w:rPr>
              <w:t xml:space="preserve">access </w:t>
            </w:r>
          </w:p>
          <w:p w:rsidR="00C54D9E" w:rsidRDefault="00CA70FA">
            <w:pPr>
              <w:rPr>
                <w:rFonts w:ascii="Times New Roman" w:hAnsi="Times New Roman"/>
                <w:sz w:val="20"/>
                <w:szCs w:val="20"/>
                <w:lang w:eastAsia="zh-CN"/>
              </w:rPr>
            </w:pPr>
            <w:r>
              <w:rPr>
                <w:rFonts w:ascii="Times New Roman" w:hAnsi="Times New Roman"/>
                <w:sz w:val="20"/>
                <w:szCs w:val="20"/>
                <w:lang w:eastAsia="zh-CN"/>
              </w:rPr>
              <w:t>- To c</w:t>
            </w:r>
            <w:r w:rsidR="00C54D9E">
              <w:rPr>
                <w:rFonts w:ascii="Times New Roman" w:hAnsi="Times New Roman"/>
                <w:sz w:val="20"/>
                <w:szCs w:val="20"/>
                <w:lang w:eastAsia="zh-CN"/>
              </w:rPr>
              <w:t>lear all obstruction in way of moving path</w:t>
            </w:r>
          </w:p>
          <w:p w:rsidR="00C54D9E" w:rsidRDefault="00951500">
            <w:pPr>
              <w:rPr>
                <w:rFonts w:ascii="Times New Roman" w:hAnsi="Times New Roman"/>
                <w:sz w:val="20"/>
                <w:szCs w:val="20"/>
                <w:lang w:eastAsia="zh-CN"/>
              </w:rPr>
            </w:pPr>
            <w:r>
              <w:rPr>
                <w:rFonts w:ascii="Times New Roman" w:hAnsi="Times New Roman"/>
                <w:sz w:val="20"/>
                <w:szCs w:val="20"/>
                <w:lang w:eastAsia="zh-CN"/>
              </w:rPr>
              <w:t>- Driver to o</w:t>
            </w:r>
            <w:r w:rsidR="00760305">
              <w:rPr>
                <w:rFonts w:ascii="Times New Roman" w:hAnsi="Times New Roman"/>
                <w:sz w:val="20"/>
                <w:szCs w:val="20"/>
                <w:lang w:eastAsia="zh-CN"/>
              </w:rPr>
              <w:t xml:space="preserve">bserve </w:t>
            </w:r>
            <w:r w:rsidR="00C54D9E">
              <w:rPr>
                <w:rFonts w:ascii="Times New Roman" w:hAnsi="Times New Roman"/>
                <w:sz w:val="20"/>
                <w:szCs w:val="20"/>
                <w:lang w:eastAsia="zh-CN"/>
              </w:rPr>
              <w:t xml:space="preserve">speed </w:t>
            </w:r>
            <w:r w:rsidR="00760305">
              <w:rPr>
                <w:rFonts w:ascii="Times New Roman" w:hAnsi="Times New Roman"/>
                <w:sz w:val="20"/>
                <w:szCs w:val="20"/>
                <w:lang w:eastAsia="zh-CN"/>
              </w:rPr>
              <w:t xml:space="preserve">limit </w:t>
            </w:r>
            <w:r w:rsidR="00C54D9E">
              <w:rPr>
                <w:rFonts w:ascii="Times New Roman" w:hAnsi="Times New Roman"/>
                <w:sz w:val="20"/>
                <w:szCs w:val="20"/>
                <w:lang w:eastAsia="zh-CN"/>
              </w:rPr>
              <w:t>when entering into customer premise</w:t>
            </w:r>
          </w:p>
          <w:p w:rsidR="00C54D9E" w:rsidRPr="004C3B9C" w:rsidRDefault="00C54D9E">
            <w:pPr>
              <w:rPr>
                <w:rFonts w:ascii="Times New Roman" w:hAnsi="Times New Roman"/>
                <w:sz w:val="20"/>
                <w:szCs w:val="20"/>
                <w:lang w:eastAsia="zh-CN"/>
              </w:rPr>
            </w:pPr>
          </w:p>
        </w:tc>
        <w:tc>
          <w:tcPr>
            <w:tcW w:w="284"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C54D9E" w:rsidRPr="00BC556F" w:rsidRDefault="00CA70FA">
            <w:pPr>
              <w:rPr>
                <w:rFonts w:ascii="Times New Roman" w:hAnsi="Times New Roman"/>
                <w:sz w:val="20"/>
                <w:szCs w:val="20"/>
                <w:lang w:val="en-US" w:eastAsia="zh-CN"/>
              </w:rPr>
            </w:pPr>
            <w:r>
              <w:rPr>
                <w:rFonts w:ascii="Times New Roman" w:hAnsi="Times New Roman"/>
                <w:sz w:val="20"/>
                <w:szCs w:val="20"/>
                <w:lang w:val="en-US" w:eastAsia="zh-CN"/>
              </w:rPr>
              <w:t xml:space="preserve">Vehicle to be moved into site with the aid of banks man guiding the driver to location </w:t>
            </w:r>
          </w:p>
        </w:tc>
        <w:tc>
          <w:tcPr>
            <w:tcW w:w="407"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4" w:type="dxa"/>
          </w:tcPr>
          <w:p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1</w:t>
            </w:r>
          </w:p>
        </w:tc>
        <w:tc>
          <w:tcPr>
            <w:tcW w:w="425"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1559" w:type="dxa"/>
          </w:tcPr>
          <w:p w:rsidR="00410412" w:rsidRPr="00BC556F" w:rsidRDefault="00951500" w:rsidP="00410412">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Pr>
          <w:p w:rsidR="0027343F" w:rsidRPr="00BC556F" w:rsidRDefault="00CD2095" w:rsidP="0027343F">
            <w:pPr>
              <w:rPr>
                <w:rFonts w:ascii="Times New Roman" w:hAnsi="Times New Roman"/>
                <w:color w:val="000000"/>
                <w:sz w:val="20"/>
                <w:szCs w:val="20"/>
                <w:lang w:eastAsia="zh-CN"/>
              </w:rPr>
            </w:pPr>
            <w:r>
              <w:rPr>
                <w:rFonts w:ascii="Times New Roman" w:hAnsi="Times New Roman"/>
                <w:color w:val="000000"/>
                <w:sz w:val="20"/>
                <w:szCs w:val="20"/>
                <w:lang w:eastAsia="zh-CN"/>
              </w:rPr>
              <w:t>06/09/24</w:t>
            </w:r>
          </w:p>
        </w:tc>
        <w:tc>
          <w:tcPr>
            <w:tcW w:w="994" w:type="dxa"/>
          </w:tcPr>
          <w:p w:rsidR="00C54D9E" w:rsidRDefault="00C54D9E">
            <w:pPr>
              <w:rPr>
                <w:rFonts w:ascii="Times New Roman" w:hAnsi="Times New Roman"/>
                <w:color w:val="FF0000"/>
                <w:sz w:val="20"/>
                <w:szCs w:val="20"/>
              </w:rPr>
            </w:pPr>
          </w:p>
          <w:p w:rsidR="00C54D9E" w:rsidRPr="00D253E9" w:rsidRDefault="00C54D9E">
            <w:pPr>
              <w:rPr>
                <w:rFonts w:ascii="Times New Roman" w:hAnsi="Times New Roman"/>
                <w:color w:val="FF0000"/>
                <w:sz w:val="20"/>
                <w:szCs w:val="20"/>
              </w:rPr>
            </w:pPr>
          </w:p>
        </w:tc>
      </w:tr>
      <w:tr w:rsidR="00CD2095" w:rsidTr="00DF5600">
        <w:trPr>
          <w:cantSplit/>
          <w:trHeight w:val="2445"/>
        </w:trPr>
        <w:tc>
          <w:tcPr>
            <w:tcW w:w="566" w:type="dxa"/>
            <w:vMerge w:val="restart"/>
          </w:tcPr>
          <w:p w:rsidR="00CD2095" w:rsidRDefault="00CD2095" w:rsidP="00CD2095">
            <w:pPr>
              <w:rPr>
                <w:rFonts w:ascii="Times New Roman" w:hAnsi="Times New Roman"/>
                <w:sz w:val="16"/>
                <w:lang w:eastAsia="zh-CN"/>
              </w:rPr>
            </w:pPr>
            <w:r>
              <w:rPr>
                <w:rFonts w:ascii="Times New Roman" w:hAnsi="Times New Roman" w:hint="eastAsia"/>
                <w:sz w:val="16"/>
                <w:lang w:eastAsia="zh-CN"/>
              </w:rPr>
              <w:t>2</w:t>
            </w:r>
          </w:p>
        </w:tc>
        <w:tc>
          <w:tcPr>
            <w:tcW w:w="1560" w:type="dxa"/>
            <w:vMerge w:val="restart"/>
          </w:tcPr>
          <w:p w:rsidR="00CD2095" w:rsidRPr="00BC556F" w:rsidRDefault="00CD2095" w:rsidP="00CD2095">
            <w:pPr>
              <w:rPr>
                <w:rFonts w:ascii="Times New Roman" w:hAnsi="Times New Roman"/>
                <w:sz w:val="20"/>
                <w:szCs w:val="20"/>
                <w:lang w:eastAsia="zh-CN"/>
              </w:rPr>
            </w:pPr>
            <w:r>
              <w:rPr>
                <w:rFonts w:ascii="Times New Roman" w:hAnsi="Times New Roman"/>
                <w:sz w:val="20"/>
                <w:szCs w:val="20"/>
                <w:lang w:eastAsia="zh-CN"/>
              </w:rPr>
              <w:t>Setting up of crane on site</w:t>
            </w:r>
          </w:p>
        </w:tc>
        <w:tc>
          <w:tcPr>
            <w:tcW w:w="1276" w:type="dxa"/>
            <w:tcBorders>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Crane topple due to outrigger not fully extended </w:t>
            </w:r>
          </w:p>
          <w:p w:rsidR="00CD2095" w:rsidRDefault="00CD2095" w:rsidP="00CD2095">
            <w:pPr>
              <w:rPr>
                <w:rFonts w:ascii="Times New Roman" w:hAnsi="Times New Roman"/>
                <w:sz w:val="20"/>
                <w:szCs w:val="20"/>
                <w:lang w:eastAsia="zh-CN"/>
              </w:rPr>
            </w:pPr>
          </w:p>
          <w:p w:rsidR="00CD2095" w:rsidRDefault="00CD2095" w:rsidP="00CD2095">
            <w:pPr>
              <w:rPr>
                <w:rFonts w:ascii="Times New Roman" w:hAnsi="Times New Roman"/>
                <w:sz w:val="16"/>
                <w:szCs w:val="16"/>
                <w:lang w:eastAsia="zh-CN"/>
              </w:rPr>
            </w:pPr>
          </w:p>
        </w:tc>
        <w:tc>
          <w:tcPr>
            <w:tcW w:w="1559" w:type="dxa"/>
            <w:tcBorders>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CD2095" w:rsidRDefault="00CD2095" w:rsidP="00CD2095">
            <w:pPr>
              <w:rPr>
                <w:rFonts w:ascii="Times New Roman" w:hAnsi="Times New Roman"/>
                <w:sz w:val="20"/>
                <w:szCs w:val="20"/>
                <w:lang w:eastAsia="zh-CN"/>
              </w:rPr>
            </w:pPr>
          </w:p>
          <w:p w:rsidR="00CD2095" w:rsidRPr="00BC556F" w:rsidRDefault="00CD2095" w:rsidP="00CD2095">
            <w:pPr>
              <w:rPr>
                <w:rFonts w:ascii="Times New Roman" w:hAnsi="Times New Roman"/>
                <w:sz w:val="20"/>
                <w:szCs w:val="20"/>
                <w:lang w:eastAsia="zh-CN"/>
              </w:rPr>
            </w:pPr>
          </w:p>
        </w:tc>
        <w:tc>
          <w:tcPr>
            <w:tcW w:w="2551" w:type="dxa"/>
            <w:tcBorders>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Operator trained and competent person appointed</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Crane operator to check and ensure that the crane is in good working condition</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To ensure all outrigger beam to be fully extended and resting on steel plate/timber mats as base plate </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Crane operator to be on site when extending or retracting outrigger (must be able to see all operation procedure) </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Lifting supervisor to verify and ensure that outrigger is fully extended before any commencing work is done</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Crane operator and lifting supervisor to ensure operation area and crane swing path is clear from any obstruction</w:t>
            </w:r>
          </w:p>
          <w:p w:rsidR="00CD2095" w:rsidRPr="001155B3" w:rsidRDefault="00CD2095" w:rsidP="00CD2095">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CD2095" w:rsidRPr="00D92ECA"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w:t>
            </w:r>
          </w:p>
        </w:tc>
        <w:tc>
          <w:tcPr>
            <w:tcW w:w="284" w:type="dxa"/>
            <w:tcBorders>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hint="eastAsia"/>
                <w:sz w:val="16"/>
                <w:szCs w:val="16"/>
                <w:lang w:eastAsia="zh-CN"/>
              </w:rPr>
              <w:t>5</w:t>
            </w:r>
          </w:p>
        </w:tc>
        <w:tc>
          <w:tcPr>
            <w:tcW w:w="283" w:type="dxa"/>
            <w:tcBorders>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Borders>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hint="eastAsia"/>
                <w:sz w:val="16"/>
                <w:szCs w:val="16"/>
                <w:lang w:eastAsia="zh-CN"/>
              </w:rPr>
              <w:t xml:space="preserve"> 10</w:t>
            </w:r>
          </w:p>
        </w:tc>
        <w:tc>
          <w:tcPr>
            <w:tcW w:w="2126" w:type="dxa"/>
            <w:tcBorders>
              <w:bottom w:val="single" w:sz="4" w:space="0" w:color="auto"/>
            </w:tcBorders>
          </w:tcPr>
          <w:p w:rsidR="00CD2095" w:rsidRDefault="00CD2095" w:rsidP="00CD2095">
            <w:pPr>
              <w:pStyle w:val="BalloonText"/>
              <w:rPr>
                <w:rFonts w:ascii="Times New Roman" w:hAnsi="Times New Roman" w:cs="Arial"/>
                <w:sz w:val="20"/>
                <w:szCs w:val="20"/>
                <w:lang w:eastAsia="zh-CN"/>
              </w:rPr>
            </w:pPr>
            <w:r>
              <w:rPr>
                <w:rFonts w:ascii="Times New Roman" w:hAnsi="Times New Roman" w:cs="Arial"/>
                <w:sz w:val="20"/>
                <w:szCs w:val="20"/>
                <w:lang w:eastAsia="zh-CN"/>
              </w:rPr>
              <w:t>Supervisor to ensure no unauthorised personnel or vehicle near moving parts of crane</w:t>
            </w:r>
          </w:p>
          <w:p w:rsidR="00CD2095" w:rsidRDefault="00CD2095" w:rsidP="00CD2095">
            <w:pPr>
              <w:pStyle w:val="BalloonText"/>
              <w:rPr>
                <w:rFonts w:ascii="Times New Roman" w:hAnsi="Times New Roman" w:cs="Arial"/>
                <w:sz w:val="20"/>
                <w:szCs w:val="20"/>
                <w:lang w:eastAsia="zh-CN"/>
              </w:rPr>
            </w:pPr>
          </w:p>
          <w:p w:rsidR="00CD2095" w:rsidRDefault="00CD2095" w:rsidP="00CD2095">
            <w:pPr>
              <w:pStyle w:val="BalloonText"/>
              <w:rPr>
                <w:rFonts w:ascii="Times New Roman" w:hAnsi="Times New Roman" w:cs="Arial"/>
                <w:sz w:val="20"/>
                <w:szCs w:val="20"/>
                <w:lang w:eastAsia="zh-CN"/>
              </w:rPr>
            </w:pPr>
          </w:p>
          <w:p w:rsidR="00CD2095" w:rsidRDefault="00CD2095" w:rsidP="00CD2095">
            <w:pPr>
              <w:pStyle w:val="BalloonText"/>
              <w:rPr>
                <w:rFonts w:ascii="Times New Roman" w:hAnsi="Times New Roman" w:cs="Arial"/>
                <w:sz w:val="20"/>
                <w:szCs w:val="20"/>
                <w:lang w:eastAsia="zh-CN"/>
              </w:rPr>
            </w:pPr>
          </w:p>
          <w:p w:rsidR="00CD2095" w:rsidRDefault="00CD2095" w:rsidP="00CD2095">
            <w:pPr>
              <w:pStyle w:val="BalloonText"/>
              <w:rPr>
                <w:rFonts w:ascii="Times New Roman" w:hAnsi="Times New Roman" w:cs="Arial"/>
                <w:sz w:val="20"/>
                <w:szCs w:val="20"/>
                <w:lang w:eastAsia="zh-CN"/>
              </w:rPr>
            </w:pPr>
          </w:p>
          <w:p w:rsidR="00CD2095" w:rsidRDefault="00CD2095" w:rsidP="00CD2095">
            <w:pPr>
              <w:pStyle w:val="BalloonText"/>
              <w:rPr>
                <w:rFonts w:ascii="Times New Roman" w:hAnsi="Times New Roman" w:cs="Arial"/>
                <w:sz w:val="20"/>
                <w:szCs w:val="20"/>
                <w:lang w:eastAsia="zh-CN"/>
              </w:rPr>
            </w:pPr>
          </w:p>
          <w:p w:rsidR="00CD2095" w:rsidRDefault="00CD2095" w:rsidP="00CD2095">
            <w:pPr>
              <w:pStyle w:val="BalloonText"/>
              <w:rPr>
                <w:rFonts w:ascii="Times New Roman" w:hAnsi="Times New Roman" w:cs="Arial"/>
                <w:sz w:val="20"/>
                <w:szCs w:val="20"/>
                <w:lang w:eastAsia="zh-CN"/>
              </w:rPr>
            </w:pPr>
          </w:p>
          <w:p w:rsidR="00CD2095" w:rsidRPr="001009E8" w:rsidRDefault="00CD2095" w:rsidP="00CD2095">
            <w:pPr>
              <w:pStyle w:val="BalloonText"/>
              <w:rPr>
                <w:rFonts w:ascii="Times New Roman" w:hAnsi="Times New Roman" w:cs="Arial"/>
                <w:sz w:val="20"/>
                <w:szCs w:val="20"/>
                <w:lang w:eastAsia="zh-CN"/>
              </w:rPr>
            </w:pPr>
          </w:p>
        </w:tc>
        <w:tc>
          <w:tcPr>
            <w:tcW w:w="407" w:type="dxa"/>
            <w:tcBorders>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5</w:t>
            </w:r>
          </w:p>
        </w:tc>
        <w:tc>
          <w:tcPr>
            <w:tcW w:w="284" w:type="dxa"/>
            <w:tcBorders>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5</w:t>
            </w:r>
          </w:p>
        </w:tc>
        <w:tc>
          <w:tcPr>
            <w:tcW w:w="1559" w:type="dxa"/>
            <w:tcBorders>
              <w:bottom w:val="single" w:sz="4" w:space="0" w:color="auto"/>
            </w:tcBorders>
          </w:tcPr>
          <w:p w:rsidR="00CD2095" w:rsidRPr="00951500" w:rsidRDefault="00CD2095" w:rsidP="00CD2095">
            <w:pPr>
              <w:rPr>
                <w:rFonts w:ascii="Times New Roman" w:hAnsi="Times New Roman" w:cs="Times New Roman"/>
                <w:sz w:val="20"/>
                <w:szCs w:val="20"/>
              </w:rPr>
            </w:pPr>
            <w:r>
              <w:rPr>
                <w:rFonts w:ascii="Times New Roman" w:hAnsi="Times New Roman" w:cs="Times New Roman"/>
                <w:sz w:val="20"/>
                <w:szCs w:val="20"/>
              </w:rPr>
              <w:t>Lifting supervisor       on site</w:t>
            </w:r>
          </w:p>
        </w:tc>
        <w:tc>
          <w:tcPr>
            <w:tcW w:w="992" w:type="dxa"/>
            <w:tcBorders>
              <w:bottom w:val="single" w:sz="4" w:space="0" w:color="auto"/>
            </w:tcBorders>
          </w:tcPr>
          <w:p w:rsidR="00CD2095" w:rsidRDefault="00CD2095" w:rsidP="00CD2095">
            <w:r w:rsidRPr="001261AF">
              <w:rPr>
                <w:rFonts w:ascii="Times New Roman" w:hAnsi="Times New Roman"/>
                <w:color w:val="000000"/>
                <w:sz w:val="20"/>
                <w:szCs w:val="20"/>
                <w:lang w:eastAsia="zh-CN"/>
              </w:rPr>
              <w:t>06/09/24</w:t>
            </w:r>
          </w:p>
        </w:tc>
        <w:tc>
          <w:tcPr>
            <w:tcW w:w="994" w:type="dxa"/>
            <w:tcBorders>
              <w:bottom w:val="single" w:sz="4" w:space="0" w:color="auto"/>
            </w:tcBorders>
          </w:tcPr>
          <w:p w:rsidR="00CD2095" w:rsidRDefault="00CD2095" w:rsidP="00CD2095">
            <w:pPr>
              <w:rPr>
                <w:rFonts w:ascii="Times New Roman" w:hAnsi="Times New Roman"/>
                <w:color w:val="FF0000"/>
                <w:sz w:val="16"/>
                <w:szCs w:val="16"/>
              </w:rPr>
            </w:pPr>
          </w:p>
        </w:tc>
      </w:tr>
      <w:tr w:rsidR="00CD2095" w:rsidTr="00DF5600">
        <w:trPr>
          <w:cantSplit/>
          <w:trHeight w:val="495"/>
        </w:trPr>
        <w:tc>
          <w:tcPr>
            <w:tcW w:w="566" w:type="dxa"/>
            <w:vMerge/>
          </w:tcPr>
          <w:p w:rsidR="00CD2095" w:rsidRDefault="00CD2095" w:rsidP="00CD2095">
            <w:pPr>
              <w:rPr>
                <w:rFonts w:ascii="Times New Roman" w:hAnsi="Times New Roman"/>
                <w:sz w:val="16"/>
                <w:lang w:eastAsia="zh-CN"/>
              </w:rPr>
            </w:pPr>
          </w:p>
        </w:tc>
        <w:tc>
          <w:tcPr>
            <w:tcW w:w="1560" w:type="dxa"/>
            <w:vMerge/>
          </w:tcPr>
          <w:p w:rsidR="00CD2095" w:rsidRDefault="00CD2095" w:rsidP="00CD2095">
            <w:pPr>
              <w:rPr>
                <w:rFonts w:ascii="Times New Roman" w:hAnsi="Times New Roman"/>
                <w:sz w:val="20"/>
                <w:szCs w:val="20"/>
                <w:lang w:eastAsia="zh-CN"/>
              </w:rPr>
            </w:pPr>
          </w:p>
        </w:tc>
        <w:tc>
          <w:tcPr>
            <w:tcW w:w="1276"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Lifting area not cordon off </w:t>
            </w:r>
          </w:p>
        </w:tc>
        <w:tc>
          <w:tcPr>
            <w:tcW w:w="1559"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To demarcate off lifting area with safety cones, red/white tape to ensure no entry to unauthorised personnel </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Execute operation during non-peak hours if possible</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Total closure of parking/ hoisting area when required </w:t>
            </w:r>
          </w:p>
          <w:p w:rsidR="00CD2095" w:rsidRDefault="00CD2095" w:rsidP="00CD2095">
            <w:pPr>
              <w:rPr>
                <w:rFonts w:ascii="Times New Roman" w:hAnsi="Times New Roman"/>
                <w:sz w:val="16"/>
                <w:szCs w:val="16"/>
                <w:lang w:eastAsia="zh-CN"/>
              </w:rPr>
            </w:pP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CD2095" w:rsidRDefault="00CD2095" w:rsidP="00CD2095">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Assignment of traffic controller to guide and control movement of traffic and personnel within the vicinity </w:t>
            </w:r>
          </w:p>
          <w:p w:rsidR="00CD2095" w:rsidRDefault="00CD2095" w:rsidP="00CD2095">
            <w:pPr>
              <w:pStyle w:val="BalloonText"/>
              <w:rPr>
                <w:rFonts w:ascii="Times New Roman" w:hAnsi="Times New Roman" w:cs="Arial"/>
                <w:sz w:val="20"/>
                <w:szCs w:val="20"/>
                <w:lang w:eastAsia="zh-CN"/>
              </w:rPr>
            </w:pPr>
          </w:p>
        </w:tc>
        <w:tc>
          <w:tcPr>
            <w:tcW w:w="407"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CD2095" w:rsidRDefault="00CD2095" w:rsidP="00CD2095">
            <w:r w:rsidRPr="00201E33">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CD2095" w:rsidRDefault="00CD2095" w:rsidP="00CD2095">
            <w:r w:rsidRPr="001261AF">
              <w:rPr>
                <w:rFonts w:ascii="Times New Roman" w:hAnsi="Times New Roman"/>
                <w:color w:val="000000"/>
                <w:sz w:val="20"/>
                <w:szCs w:val="20"/>
                <w:lang w:eastAsia="zh-CN"/>
              </w:rPr>
              <w:t>06/09/24</w:t>
            </w:r>
          </w:p>
        </w:tc>
        <w:tc>
          <w:tcPr>
            <w:tcW w:w="994" w:type="dxa"/>
            <w:tcBorders>
              <w:top w:val="single" w:sz="4" w:space="0" w:color="auto"/>
              <w:bottom w:val="single" w:sz="4" w:space="0" w:color="auto"/>
            </w:tcBorders>
          </w:tcPr>
          <w:p w:rsidR="00CD2095" w:rsidRDefault="00CD2095" w:rsidP="00CD2095">
            <w:pPr>
              <w:rPr>
                <w:rFonts w:ascii="Times New Roman" w:hAnsi="Times New Roman"/>
                <w:color w:val="FF0000"/>
                <w:sz w:val="16"/>
                <w:szCs w:val="16"/>
              </w:rPr>
            </w:pPr>
          </w:p>
        </w:tc>
      </w:tr>
      <w:tr w:rsidR="00CD2095" w:rsidTr="00DF5600">
        <w:trPr>
          <w:cantSplit/>
          <w:trHeight w:val="495"/>
        </w:trPr>
        <w:tc>
          <w:tcPr>
            <w:tcW w:w="566" w:type="dxa"/>
          </w:tcPr>
          <w:p w:rsidR="00CD2095" w:rsidRDefault="00CD2095" w:rsidP="00CD2095">
            <w:pPr>
              <w:rPr>
                <w:rFonts w:ascii="Times New Roman" w:hAnsi="Times New Roman"/>
                <w:sz w:val="16"/>
                <w:lang w:eastAsia="zh-CN"/>
              </w:rPr>
            </w:pPr>
            <w:r>
              <w:rPr>
                <w:rFonts w:ascii="Times New Roman" w:hAnsi="Times New Roman"/>
                <w:sz w:val="16"/>
                <w:lang w:eastAsia="zh-CN"/>
              </w:rPr>
              <w:t>3</w:t>
            </w:r>
          </w:p>
        </w:tc>
        <w:tc>
          <w:tcPr>
            <w:tcW w:w="1560" w:type="dxa"/>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Hoisting of lifting platform to level 6</w:t>
            </w:r>
          </w:p>
        </w:tc>
        <w:tc>
          <w:tcPr>
            <w:tcW w:w="1276"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Improper signal to crane operator </w:t>
            </w:r>
          </w:p>
        </w:tc>
        <w:tc>
          <w:tcPr>
            <w:tcW w:w="1559"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CD2095" w:rsidRDefault="00CD2095" w:rsidP="00CD2095">
            <w:pPr>
              <w:rPr>
                <w:rFonts w:ascii="Times New Roman" w:hAnsi="Times New Roman"/>
                <w:sz w:val="20"/>
                <w:szCs w:val="20"/>
                <w:lang w:eastAsia="zh-CN"/>
              </w:rPr>
            </w:pPr>
          </w:p>
        </w:tc>
        <w:tc>
          <w:tcPr>
            <w:tcW w:w="2551"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Ensure that signalman possesses relevant skill and is fluent in language spoken by crane operator</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Use of walkie-talkie to communicate whenever signalman is not visible to crane operator </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Tagline should be used to control load from swinging</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Never stand close or under the suspended load and away from possible swing path  </w:t>
            </w:r>
          </w:p>
          <w:p w:rsidR="00CD2095" w:rsidRDefault="00CD2095" w:rsidP="00CD2095">
            <w:pPr>
              <w:rPr>
                <w:rFonts w:ascii="Times New Roman" w:hAnsi="Times New Roman"/>
                <w:sz w:val="20"/>
                <w:szCs w:val="20"/>
                <w:lang w:eastAsia="zh-CN"/>
              </w:rPr>
            </w:pP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color w:val="000000"/>
                <w:sz w:val="20"/>
                <w:szCs w:val="20"/>
                <w:lang w:eastAsia="zh-CN"/>
              </w:rPr>
              <w:t>Close supervision by lifting supervisor to ensure all safety procedure are followed and properly manage</w:t>
            </w:r>
          </w:p>
          <w:p w:rsidR="00CD2095" w:rsidRDefault="00CD2095" w:rsidP="00CD2095">
            <w:pPr>
              <w:pStyle w:val="BalloonText"/>
              <w:rPr>
                <w:rFonts w:ascii="Times New Roman" w:hAnsi="Times New Roman" w:cs="Arial"/>
                <w:sz w:val="20"/>
                <w:szCs w:val="20"/>
                <w:lang w:eastAsia="zh-CN"/>
              </w:rPr>
            </w:pPr>
          </w:p>
        </w:tc>
        <w:tc>
          <w:tcPr>
            <w:tcW w:w="407"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rsidR="00CD2095" w:rsidRDefault="00CD2095" w:rsidP="00CD2095">
            <w:r w:rsidRPr="00201E33">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CD2095" w:rsidRDefault="00CD2095" w:rsidP="00CD2095">
            <w:r w:rsidRPr="001261AF">
              <w:rPr>
                <w:rFonts w:ascii="Times New Roman" w:hAnsi="Times New Roman"/>
                <w:color w:val="000000"/>
                <w:sz w:val="20"/>
                <w:szCs w:val="20"/>
                <w:lang w:eastAsia="zh-CN"/>
              </w:rPr>
              <w:t>06/09/24</w:t>
            </w:r>
          </w:p>
        </w:tc>
        <w:tc>
          <w:tcPr>
            <w:tcW w:w="994" w:type="dxa"/>
            <w:tcBorders>
              <w:top w:val="single" w:sz="4" w:space="0" w:color="auto"/>
              <w:bottom w:val="single" w:sz="4" w:space="0" w:color="auto"/>
            </w:tcBorders>
          </w:tcPr>
          <w:p w:rsidR="00CD2095" w:rsidRDefault="00CD2095" w:rsidP="00CD2095">
            <w:pPr>
              <w:rPr>
                <w:rFonts w:ascii="Times New Roman" w:hAnsi="Times New Roman"/>
                <w:color w:val="FF0000"/>
                <w:sz w:val="16"/>
                <w:szCs w:val="16"/>
              </w:rPr>
            </w:pPr>
          </w:p>
        </w:tc>
      </w:tr>
      <w:tr w:rsidR="00CD2095" w:rsidTr="00166894">
        <w:trPr>
          <w:cantSplit/>
          <w:trHeight w:val="3435"/>
        </w:trPr>
        <w:tc>
          <w:tcPr>
            <w:tcW w:w="566" w:type="dxa"/>
            <w:vMerge w:val="restart"/>
          </w:tcPr>
          <w:p w:rsidR="00CD2095" w:rsidRDefault="00CD2095" w:rsidP="00CD2095">
            <w:pPr>
              <w:rPr>
                <w:rFonts w:ascii="Times New Roman" w:hAnsi="Times New Roman"/>
                <w:sz w:val="16"/>
                <w:lang w:eastAsia="zh-CN"/>
              </w:rPr>
            </w:pPr>
            <w:r>
              <w:rPr>
                <w:rFonts w:ascii="Times New Roman" w:hAnsi="Times New Roman"/>
                <w:sz w:val="16"/>
                <w:lang w:eastAsia="zh-CN"/>
              </w:rPr>
              <w:t>4</w:t>
            </w:r>
          </w:p>
        </w:tc>
        <w:tc>
          <w:tcPr>
            <w:tcW w:w="1560" w:type="dxa"/>
            <w:vMerge w:val="restart"/>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Securing of lifting platform using mobile crane </w:t>
            </w:r>
          </w:p>
        </w:tc>
        <w:tc>
          <w:tcPr>
            <w:tcW w:w="1276"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Collision of crane boom </w:t>
            </w:r>
          </w:p>
        </w:tc>
        <w:tc>
          <w:tcPr>
            <w:tcW w:w="1559"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CD2095" w:rsidRDefault="00CD2095" w:rsidP="00CD2095">
            <w:pPr>
              <w:rPr>
                <w:rFonts w:ascii="Times New Roman" w:hAnsi="Times New Roman"/>
                <w:sz w:val="20"/>
                <w:szCs w:val="20"/>
                <w:lang w:eastAsia="zh-CN"/>
              </w:rPr>
            </w:pPr>
          </w:p>
        </w:tc>
        <w:tc>
          <w:tcPr>
            <w:tcW w:w="2551"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such as lifting supervisor, rigger and signalman is trained and to have relevant skill, certificate and experiences required to carry out tasks</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Crane operator and lifting supervisor to ensure sufficient turning angle and to confirm no obstruction to crane rotational movement</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Ensure platform is tied back to the competent point of platform </w:t>
            </w:r>
          </w:p>
          <w:p w:rsidR="00CD2095" w:rsidRDefault="00CD2095" w:rsidP="00CD2095">
            <w:pPr>
              <w:rPr>
                <w:rFonts w:ascii="Times New Roman" w:hAnsi="Times New Roman"/>
                <w:sz w:val="20"/>
                <w:szCs w:val="20"/>
                <w:lang w:eastAsia="zh-CN"/>
              </w:rPr>
            </w:pP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Supervisor to ensure platform is fully rested on the opening slab and stabilise effectively </w:t>
            </w:r>
          </w:p>
        </w:tc>
        <w:tc>
          <w:tcPr>
            <w:tcW w:w="407"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CD2095" w:rsidRDefault="00CD2095" w:rsidP="00CD2095">
            <w:r w:rsidRPr="00B27CB7">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CD2095" w:rsidRDefault="00CD2095" w:rsidP="00CD2095">
            <w:r w:rsidRPr="001261AF">
              <w:rPr>
                <w:rFonts w:ascii="Times New Roman" w:hAnsi="Times New Roman"/>
                <w:color w:val="000000"/>
                <w:sz w:val="20"/>
                <w:szCs w:val="20"/>
                <w:lang w:eastAsia="zh-CN"/>
              </w:rPr>
              <w:t>06/09/24</w:t>
            </w:r>
          </w:p>
        </w:tc>
        <w:tc>
          <w:tcPr>
            <w:tcW w:w="994" w:type="dxa"/>
            <w:tcBorders>
              <w:top w:val="single" w:sz="4" w:space="0" w:color="auto"/>
              <w:bottom w:val="single" w:sz="4" w:space="0" w:color="auto"/>
            </w:tcBorders>
          </w:tcPr>
          <w:p w:rsidR="00CD2095" w:rsidRDefault="00CD2095" w:rsidP="00CD2095">
            <w:pPr>
              <w:rPr>
                <w:rFonts w:ascii="Times New Roman" w:hAnsi="Times New Roman"/>
                <w:color w:val="FF0000"/>
                <w:sz w:val="16"/>
                <w:szCs w:val="16"/>
              </w:rPr>
            </w:pPr>
          </w:p>
        </w:tc>
      </w:tr>
      <w:tr w:rsidR="00CD2095" w:rsidTr="00DF5600">
        <w:trPr>
          <w:cantSplit/>
          <w:trHeight w:val="465"/>
        </w:trPr>
        <w:tc>
          <w:tcPr>
            <w:tcW w:w="566" w:type="dxa"/>
            <w:vMerge/>
          </w:tcPr>
          <w:p w:rsidR="00CD2095" w:rsidRDefault="00CD2095" w:rsidP="00CD2095">
            <w:pPr>
              <w:rPr>
                <w:rFonts w:ascii="Times New Roman" w:hAnsi="Times New Roman"/>
                <w:sz w:val="16"/>
                <w:lang w:eastAsia="zh-CN"/>
              </w:rPr>
            </w:pPr>
          </w:p>
        </w:tc>
        <w:tc>
          <w:tcPr>
            <w:tcW w:w="1560" w:type="dxa"/>
            <w:vMerge/>
          </w:tcPr>
          <w:p w:rsidR="00CD2095" w:rsidRDefault="00CD2095" w:rsidP="00CD2095">
            <w:pPr>
              <w:rPr>
                <w:rFonts w:ascii="Times New Roman" w:hAnsi="Times New Roman"/>
                <w:sz w:val="20"/>
                <w:szCs w:val="20"/>
                <w:lang w:eastAsia="zh-CN"/>
              </w:rPr>
            </w:pPr>
          </w:p>
        </w:tc>
        <w:tc>
          <w:tcPr>
            <w:tcW w:w="1276"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Platform move or sway</w:t>
            </w:r>
          </w:p>
        </w:tc>
        <w:tc>
          <w:tcPr>
            <w:tcW w:w="1559"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Ensure platform 3ft metal plate protruding is fully lean and rested on the opening slab</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Ensure platform is stabilise effectively </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Use strong fastening belt to secured front left and right of platform onto building railing/pillar to prevent platform swing outward </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Platform to be tied back to the competent point of platform using mobile crane </w:t>
            </w:r>
          </w:p>
          <w:p w:rsidR="00CD2095" w:rsidRDefault="00CD2095" w:rsidP="00CD2095">
            <w:pPr>
              <w:rPr>
                <w:rFonts w:ascii="Times New Roman" w:hAnsi="Times New Roman"/>
                <w:sz w:val="16"/>
                <w:szCs w:val="16"/>
                <w:lang w:eastAsia="zh-CN"/>
              </w:rPr>
            </w:pP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color w:val="000000"/>
                <w:sz w:val="20"/>
                <w:szCs w:val="20"/>
                <w:lang w:eastAsia="zh-CN"/>
              </w:rPr>
              <w:t>Close supervision by supervisor and ensure platform is fully stabilise before proceeding to work on top platform</w:t>
            </w:r>
          </w:p>
        </w:tc>
        <w:tc>
          <w:tcPr>
            <w:tcW w:w="407"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rsidR="00CD2095" w:rsidRPr="00B27CB7" w:rsidRDefault="00CD2095" w:rsidP="00CD2095">
            <w:pPr>
              <w:rPr>
                <w:rFonts w:ascii="Times New Roman" w:hAnsi="Times New Roman" w:cs="Times New Roman"/>
                <w:sz w:val="20"/>
                <w:szCs w:val="20"/>
              </w:rPr>
            </w:pPr>
          </w:p>
        </w:tc>
        <w:tc>
          <w:tcPr>
            <w:tcW w:w="992" w:type="dxa"/>
            <w:tcBorders>
              <w:top w:val="single" w:sz="4" w:space="0" w:color="auto"/>
              <w:bottom w:val="single" w:sz="4" w:space="0" w:color="auto"/>
            </w:tcBorders>
          </w:tcPr>
          <w:p w:rsidR="00CD2095" w:rsidRDefault="00CD2095" w:rsidP="00CD2095">
            <w:r w:rsidRPr="001261AF">
              <w:rPr>
                <w:rFonts w:ascii="Times New Roman" w:hAnsi="Times New Roman"/>
                <w:color w:val="000000"/>
                <w:sz w:val="20"/>
                <w:szCs w:val="20"/>
                <w:lang w:eastAsia="zh-CN"/>
              </w:rPr>
              <w:t>06/09/24</w:t>
            </w:r>
          </w:p>
        </w:tc>
        <w:tc>
          <w:tcPr>
            <w:tcW w:w="994" w:type="dxa"/>
            <w:tcBorders>
              <w:top w:val="single" w:sz="4" w:space="0" w:color="auto"/>
              <w:bottom w:val="single" w:sz="4" w:space="0" w:color="auto"/>
            </w:tcBorders>
          </w:tcPr>
          <w:p w:rsidR="00CD2095" w:rsidRDefault="00CD2095" w:rsidP="00CD2095">
            <w:pPr>
              <w:rPr>
                <w:rFonts w:ascii="Times New Roman" w:hAnsi="Times New Roman"/>
                <w:color w:val="FF0000"/>
                <w:sz w:val="16"/>
                <w:szCs w:val="16"/>
              </w:rPr>
            </w:pPr>
          </w:p>
        </w:tc>
      </w:tr>
      <w:tr w:rsidR="00CD2095" w:rsidTr="005E6C1B">
        <w:trPr>
          <w:cantSplit/>
        </w:trPr>
        <w:tc>
          <w:tcPr>
            <w:tcW w:w="566" w:type="dxa"/>
            <w:vMerge w:val="restart"/>
          </w:tcPr>
          <w:p w:rsidR="00CD2095" w:rsidRDefault="00CD2095" w:rsidP="00CD2095">
            <w:pPr>
              <w:rPr>
                <w:rFonts w:ascii="Times New Roman" w:hAnsi="Times New Roman"/>
                <w:sz w:val="16"/>
                <w:lang w:eastAsia="zh-CN"/>
              </w:rPr>
            </w:pPr>
            <w:r>
              <w:rPr>
                <w:rFonts w:ascii="Times New Roman" w:hAnsi="Times New Roman"/>
                <w:sz w:val="16"/>
                <w:lang w:eastAsia="zh-CN"/>
              </w:rPr>
              <w:t>5</w:t>
            </w:r>
          </w:p>
        </w:tc>
        <w:tc>
          <w:tcPr>
            <w:tcW w:w="1560" w:type="dxa"/>
            <w:vMerge w:val="restart"/>
          </w:tcPr>
          <w:p w:rsidR="00CD2095" w:rsidRPr="00EF262E" w:rsidRDefault="00CD2095" w:rsidP="00CD2095">
            <w:pPr>
              <w:rPr>
                <w:rFonts w:ascii="Times New Roman" w:hAnsi="Times New Roman"/>
                <w:sz w:val="20"/>
                <w:szCs w:val="20"/>
                <w:lang w:eastAsia="zh-CN"/>
              </w:rPr>
            </w:pPr>
            <w:r>
              <w:rPr>
                <w:rFonts w:ascii="Times New Roman" w:hAnsi="Times New Roman"/>
                <w:sz w:val="20"/>
                <w:szCs w:val="20"/>
                <w:lang w:eastAsia="zh-CN"/>
              </w:rPr>
              <w:t>Lifting operation</w:t>
            </w:r>
          </w:p>
        </w:tc>
        <w:tc>
          <w:tcPr>
            <w:tcW w:w="1276" w:type="dxa"/>
          </w:tcPr>
          <w:p w:rsidR="00CD2095" w:rsidRPr="00EF262E" w:rsidRDefault="00CD2095" w:rsidP="00CD2095">
            <w:pPr>
              <w:rPr>
                <w:rFonts w:ascii="Times New Roman" w:hAnsi="Times New Roman"/>
                <w:sz w:val="20"/>
                <w:szCs w:val="20"/>
                <w:lang w:eastAsia="zh-CN"/>
              </w:rPr>
            </w:pPr>
            <w:r>
              <w:rPr>
                <w:rFonts w:ascii="Times New Roman" w:hAnsi="Times New Roman"/>
                <w:sz w:val="20"/>
                <w:szCs w:val="20"/>
                <w:lang w:eastAsia="zh-CN"/>
              </w:rPr>
              <w:t>Failing of lifting equipment</w:t>
            </w:r>
          </w:p>
        </w:tc>
        <w:tc>
          <w:tcPr>
            <w:tcW w:w="1559" w:type="dxa"/>
          </w:tcPr>
          <w:p w:rsidR="00CD2095" w:rsidRPr="00EF262E" w:rsidRDefault="00CD2095" w:rsidP="00CD2095">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CD2095" w:rsidRDefault="00CD2095" w:rsidP="00CD2095">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All lifting equipment are tested by approved person and has valid certificate</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Ensure LM for mobile/ lorry crane are valid</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Riggers to ensure lifting gears use are in compliance with weight of machine</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No defective gears allowed</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Never stand close or under the load</w:t>
            </w:r>
          </w:p>
          <w:p w:rsidR="00CD2095" w:rsidRPr="001155B3" w:rsidRDefault="00CD2095" w:rsidP="00CD2095">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CD2095" w:rsidRDefault="00CD2095" w:rsidP="00CD2095">
            <w:pPr>
              <w:rPr>
                <w:rFonts w:ascii="Times New Roman" w:hAnsi="Times New Roman"/>
                <w:sz w:val="16"/>
                <w:szCs w:val="16"/>
                <w:lang w:eastAsia="zh-CN"/>
              </w:rPr>
            </w:pPr>
          </w:p>
        </w:tc>
        <w:tc>
          <w:tcPr>
            <w:tcW w:w="284" w:type="dxa"/>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CD2095" w:rsidRDefault="00CD2095" w:rsidP="00CD2095">
            <w:pPr>
              <w:rPr>
                <w:rFonts w:ascii="Times New Roman" w:hAnsi="Times New Roman"/>
                <w:color w:val="000000"/>
                <w:sz w:val="20"/>
                <w:szCs w:val="20"/>
                <w:lang w:eastAsia="zh-CN"/>
              </w:rPr>
            </w:pPr>
            <w:r>
              <w:rPr>
                <w:rFonts w:ascii="Times New Roman" w:hAnsi="Times New Roman"/>
                <w:color w:val="000000"/>
                <w:sz w:val="20"/>
                <w:szCs w:val="20"/>
                <w:lang w:eastAsia="zh-CN"/>
              </w:rPr>
              <w:t>While moving or slewing the crane, try not to jerk or sudden stop the load</w:t>
            </w:r>
          </w:p>
          <w:p w:rsidR="00CD2095" w:rsidRDefault="00CD2095" w:rsidP="00CD2095">
            <w:pPr>
              <w:rPr>
                <w:rFonts w:ascii="Times New Roman" w:hAnsi="Times New Roman"/>
                <w:color w:val="000000"/>
                <w:sz w:val="20"/>
                <w:szCs w:val="20"/>
                <w:lang w:eastAsia="zh-CN"/>
              </w:rPr>
            </w:pPr>
          </w:p>
          <w:p w:rsidR="00CD2095" w:rsidRPr="00EF262E" w:rsidRDefault="00CD2095" w:rsidP="00CD2095">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Ensure lifting supervisor to be 100% onsite to supervised the whole lifting operation </w:t>
            </w:r>
          </w:p>
        </w:tc>
        <w:tc>
          <w:tcPr>
            <w:tcW w:w="407" w:type="dxa"/>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CD2095" w:rsidRDefault="00CD2095" w:rsidP="00CD2095">
            <w:r w:rsidRPr="00B27CB7">
              <w:rPr>
                <w:rFonts w:ascii="Times New Roman" w:hAnsi="Times New Roman" w:cs="Times New Roman"/>
                <w:sz w:val="20"/>
                <w:szCs w:val="20"/>
              </w:rPr>
              <w:t xml:space="preserve">Lifting supervisor       on site </w:t>
            </w:r>
          </w:p>
        </w:tc>
        <w:tc>
          <w:tcPr>
            <w:tcW w:w="992" w:type="dxa"/>
          </w:tcPr>
          <w:p w:rsidR="00CD2095" w:rsidRDefault="00CD2095" w:rsidP="00CD2095">
            <w:r w:rsidRPr="001261AF">
              <w:rPr>
                <w:rFonts w:ascii="Times New Roman" w:hAnsi="Times New Roman"/>
                <w:color w:val="000000"/>
                <w:sz w:val="20"/>
                <w:szCs w:val="20"/>
                <w:lang w:eastAsia="zh-CN"/>
              </w:rPr>
              <w:t>06/09/24</w:t>
            </w:r>
          </w:p>
        </w:tc>
        <w:tc>
          <w:tcPr>
            <w:tcW w:w="994" w:type="dxa"/>
          </w:tcPr>
          <w:p w:rsidR="00CD2095" w:rsidRDefault="00CD2095" w:rsidP="00CD2095">
            <w:pPr>
              <w:rPr>
                <w:rFonts w:ascii="Times New Roman" w:hAnsi="Times New Roman"/>
                <w:color w:val="FF0000"/>
                <w:sz w:val="16"/>
                <w:szCs w:val="16"/>
              </w:rPr>
            </w:pPr>
          </w:p>
        </w:tc>
      </w:tr>
      <w:tr w:rsidR="00CD2095" w:rsidTr="005E6C1B">
        <w:trPr>
          <w:cantSplit/>
        </w:trPr>
        <w:tc>
          <w:tcPr>
            <w:tcW w:w="566" w:type="dxa"/>
            <w:vMerge/>
          </w:tcPr>
          <w:p w:rsidR="00CD2095" w:rsidRDefault="00CD2095" w:rsidP="00CD2095">
            <w:pPr>
              <w:rPr>
                <w:rFonts w:ascii="Times New Roman" w:hAnsi="Times New Roman"/>
                <w:sz w:val="16"/>
                <w:lang w:eastAsia="zh-CN"/>
              </w:rPr>
            </w:pPr>
          </w:p>
        </w:tc>
        <w:tc>
          <w:tcPr>
            <w:tcW w:w="1560" w:type="dxa"/>
            <w:vMerge/>
          </w:tcPr>
          <w:p w:rsidR="00CD2095" w:rsidRDefault="00CD2095" w:rsidP="00CD2095">
            <w:pPr>
              <w:rPr>
                <w:rFonts w:ascii="Times New Roman" w:hAnsi="Times New Roman"/>
                <w:sz w:val="16"/>
                <w:lang w:eastAsia="zh-CN"/>
              </w:rPr>
            </w:pPr>
          </w:p>
        </w:tc>
        <w:tc>
          <w:tcPr>
            <w:tcW w:w="1276" w:type="dxa"/>
          </w:tcPr>
          <w:p w:rsidR="00CD2095" w:rsidRPr="00EF262E" w:rsidRDefault="00CD2095" w:rsidP="00CD2095">
            <w:pPr>
              <w:rPr>
                <w:rFonts w:ascii="Times New Roman" w:hAnsi="Times New Roman"/>
                <w:sz w:val="20"/>
                <w:szCs w:val="20"/>
                <w:lang w:eastAsia="zh-CN"/>
              </w:rPr>
            </w:pPr>
            <w:r>
              <w:rPr>
                <w:rFonts w:ascii="Times New Roman" w:hAnsi="Times New Roman"/>
                <w:sz w:val="20"/>
                <w:szCs w:val="20"/>
                <w:lang w:eastAsia="zh-CN"/>
              </w:rPr>
              <w:t>Overloading</w:t>
            </w:r>
          </w:p>
        </w:tc>
        <w:tc>
          <w:tcPr>
            <w:tcW w:w="1559" w:type="dxa"/>
          </w:tcPr>
          <w:p w:rsidR="00CD2095" w:rsidRPr="00EF262E" w:rsidRDefault="00CD2095" w:rsidP="00CD2095">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CD2095" w:rsidRPr="00EF262E" w:rsidRDefault="00CD2095" w:rsidP="00CD2095">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No lifting beyond SWL of equipment</w:t>
            </w:r>
          </w:p>
          <w:p w:rsidR="00CD2095" w:rsidRDefault="00CD2095" w:rsidP="00CD2095">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Load weight should be known</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To test lift load about 1ft above ground to check on stability and to ensure no overloading of load to be lifted</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Implement of Lifting Plan to all lifting personnel on site to ensure that lifting operation is properly manage </w:t>
            </w:r>
          </w:p>
          <w:p w:rsidR="00CD2095" w:rsidRPr="00EF262E" w:rsidRDefault="00CD2095" w:rsidP="00CD2095">
            <w:pPr>
              <w:rPr>
                <w:rFonts w:ascii="Times New Roman" w:hAnsi="Times New Roman"/>
                <w:sz w:val="20"/>
                <w:szCs w:val="20"/>
                <w:lang w:eastAsia="zh-CN"/>
              </w:rPr>
            </w:pPr>
          </w:p>
        </w:tc>
        <w:tc>
          <w:tcPr>
            <w:tcW w:w="284" w:type="dxa"/>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CD2095" w:rsidRPr="001155B3" w:rsidRDefault="00CD2095" w:rsidP="00CD2095">
            <w:pPr>
              <w:rPr>
                <w:rFonts w:ascii="Times New Roman" w:hAnsi="Times New Roman"/>
                <w:color w:val="000000"/>
                <w:sz w:val="20"/>
                <w:szCs w:val="20"/>
                <w:lang w:eastAsia="zh-CN"/>
              </w:rPr>
            </w:pPr>
            <w:r>
              <w:rPr>
                <w:rFonts w:ascii="Times New Roman" w:hAnsi="Times New Roman"/>
                <w:color w:val="000000"/>
                <w:sz w:val="20"/>
                <w:szCs w:val="20"/>
                <w:lang w:eastAsia="zh-CN"/>
              </w:rPr>
              <w:t>Ensure load, capacity of lifting arm and reach are within limit, when in doubt, always use a higher capacity crane</w:t>
            </w:r>
          </w:p>
          <w:p w:rsidR="00CD2095" w:rsidRDefault="00CD2095" w:rsidP="00CD2095">
            <w:pPr>
              <w:rPr>
                <w:rFonts w:ascii="Times New Roman" w:hAnsi="Times New Roman"/>
                <w:color w:val="000000"/>
                <w:sz w:val="16"/>
                <w:szCs w:val="16"/>
                <w:lang w:eastAsia="zh-CN"/>
              </w:rPr>
            </w:pPr>
          </w:p>
        </w:tc>
        <w:tc>
          <w:tcPr>
            <w:tcW w:w="407" w:type="dxa"/>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CD2095" w:rsidRDefault="00CD2095" w:rsidP="00CD2095">
            <w:r w:rsidRPr="004B6442">
              <w:rPr>
                <w:rFonts w:ascii="Times New Roman" w:hAnsi="Times New Roman" w:cs="Times New Roman"/>
                <w:sz w:val="20"/>
                <w:szCs w:val="20"/>
              </w:rPr>
              <w:t xml:space="preserve">Lifting supervisor       on site </w:t>
            </w:r>
          </w:p>
        </w:tc>
        <w:tc>
          <w:tcPr>
            <w:tcW w:w="992" w:type="dxa"/>
          </w:tcPr>
          <w:p w:rsidR="00CD2095" w:rsidRDefault="00CD2095" w:rsidP="00CD2095">
            <w:r w:rsidRPr="001261AF">
              <w:rPr>
                <w:rFonts w:ascii="Times New Roman" w:hAnsi="Times New Roman"/>
                <w:color w:val="000000"/>
                <w:sz w:val="20"/>
                <w:szCs w:val="20"/>
                <w:lang w:eastAsia="zh-CN"/>
              </w:rPr>
              <w:t>06/09/24</w:t>
            </w:r>
          </w:p>
        </w:tc>
        <w:tc>
          <w:tcPr>
            <w:tcW w:w="994" w:type="dxa"/>
          </w:tcPr>
          <w:p w:rsidR="00CD2095" w:rsidRDefault="00CD2095" w:rsidP="00CD2095">
            <w:pPr>
              <w:rPr>
                <w:rFonts w:ascii="Times New Roman" w:hAnsi="Times New Roman"/>
                <w:color w:val="FF0000"/>
                <w:sz w:val="16"/>
                <w:szCs w:val="16"/>
              </w:rPr>
            </w:pPr>
          </w:p>
        </w:tc>
      </w:tr>
      <w:tr w:rsidR="00CD2095" w:rsidTr="005E6C1B">
        <w:trPr>
          <w:cantSplit/>
          <w:trHeight w:val="1486"/>
        </w:trPr>
        <w:tc>
          <w:tcPr>
            <w:tcW w:w="566" w:type="dxa"/>
            <w:vMerge/>
          </w:tcPr>
          <w:p w:rsidR="00CD2095" w:rsidRDefault="00CD2095" w:rsidP="00CD2095">
            <w:pPr>
              <w:rPr>
                <w:rFonts w:ascii="Times New Roman" w:hAnsi="Times New Roman"/>
                <w:sz w:val="16"/>
                <w:lang w:eastAsia="zh-CN"/>
              </w:rPr>
            </w:pPr>
          </w:p>
        </w:tc>
        <w:tc>
          <w:tcPr>
            <w:tcW w:w="1560" w:type="dxa"/>
            <w:vMerge/>
          </w:tcPr>
          <w:p w:rsidR="00CD2095" w:rsidRDefault="00CD2095" w:rsidP="00CD2095">
            <w:pPr>
              <w:rPr>
                <w:rFonts w:ascii="Times New Roman" w:hAnsi="Times New Roman"/>
                <w:sz w:val="16"/>
                <w:lang w:eastAsia="zh-CN"/>
              </w:rPr>
            </w:pPr>
          </w:p>
        </w:tc>
        <w:tc>
          <w:tcPr>
            <w:tcW w:w="1276" w:type="dxa"/>
            <w:tcBorders>
              <w:bottom w:val="single" w:sz="4" w:space="0" w:color="auto"/>
            </w:tcBorders>
          </w:tcPr>
          <w:p w:rsidR="00CD2095" w:rsidRDefault="00CD2095" w:rsidP="00CD2095">
            <w:pPr>
              <w:rPr>
                <w:rFonts w:ascii="Times New Roman" w:hAnsi="Times New Roman"/>
                <w:sz w:val="16"/>
                <w:szCs w:val="16"/>
                <w:lang w:eastAsia="zh-CN"/>
              </w:rPr>
            </w:pPr>
            <w:r>
              <w:rPr>
                <w:rFonts w:ascii="Times New Roman" w:hAnsi="Times New Roman"/>
                <w:sz w:val="20"/>
                <w:szCs w:val="20"/>
                <w:lang w:eastAsia="zh-CN"/>
              </w:rPr>
              <w:t>Struck by objects due to unsafe slinging, rigging</w:t>
            </w:r>
            <w:r>
              <w:rPr>
                <w:rFonts w:ascii="Times New Roman" w:hAnsi="Times New Roman"/>
                <w:sz w:val="16"/>
                <w:szCs w:val="16"/>
                <w:lang w:eastAsia="zh-CN"/>
              </w:rPr>
              <w:t xml:space="preserve"> </w:t>
            </w:r>
          </w:p>
        </w:tc>
        <w:tc>
          <w:tcPr>
            <w:tcW w:w="1559" w:type="dxa"/>
            <w:tcBorders>
              <w:bottom w:val="single" w:sz="4" w:space="0" w:color="auto"/>
            </w:tcBorders>
          </w:tcPr>
          <w:p w:rsidR="00CD2095" w:rsidRPr="00F039A0" w:rsidRDefault="00CD2095" w:rsidP="00CD2095">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such as lifting supervisor, rigger and signalman is trained and to have relevant skill, certificate and experiences required to carry out tasks</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Machine must be securely slug, properly balanced and trimmed to prevent dislodgment</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Ensure machine is rig at it centre of gravity</w:t>
            </w:r>
          </w:p>
          <w:p w:rsidR="00CD2095" w:rsidRPr="00F039A0"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Riggers to check and ensure safe rigging and lifting supervisor to confirm load are safe to be rig </w:t>
            </w:r>
          </w:p>
          <w:p w:rsidR="00CD2095" w:rsidRDefault="00CD2095" w:rsidP="00CD2095">
            <w:pPr>
              <w:rPr>
                <w:rFonts w:ascii="Times New Roman" w:hAnsi="Times New Roman"/>
                <w:sz w:val="16"/>
                <w:szCs w:val="16"/>
                <w:lang w:eastAsia="zh-CN"/>
              </w:rPr>
            </w:pP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CD2095" w:rsidRDefault="00CD2095" w:rsidP="00CD2095">
            <w:pPr>
              <w:rPr>
                <w:rFonts w:ascii="Times New Roman" w:hAnsi="Times New Roman"/>
                <w:color w:val="000000"/>
                <w:sz w:val="20"/>
                <w:szCs w:val="20"/>
                <w:lang w:eastAsia="zh-CN"/>
              </w:rPr>
            </w:pPr>
            <w:r>
              <w:rPr>
                <w:rFonts w:ascii="Times New Roman" w:hAnsi="Times New Roman"/>
                <w:color w:val="000000"/>
                <w:sz w:val="20"/>
                <w:szCs w:val="20"/>
                <w:lang w:eastAsia="zh-CN"/>
              </w:rPr>
              <w:t>Communication through hand signal or via walkie-talkie by Eric Wong personnel only</w:t>
            </w:r>
          </w:p>
          <w:p w:rsidR="00CD2095" w:rsidRDefault="00CD2095" w:rsidP="00CD2095">
            <w:pPr>
              <w:rPr>
                <w:rFonts w:ascii="Times New Roman" w:hAnsi="Times New Roman"/>
                <w:color w:val="000000"/>
                <w:sz w:val="20"/>
                <w:szCs w:val="20"/>
                <w:lang w:eastAsia="zh-CN"/>
              </w:rPr>
            </w:pPr>
          </w:p>
          <w:p w:rsidR="00CD2095" w:rsidRDefault="00CD2095" w:rsidP="00CD2095">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To provide crane hook with safety latch to prevent displacement of sling or load from the hook </w:t>
            </w:r>
          </w:p>
          <w:p w:rsidR="00CD2095" w:rsidRDefault="00CD2095" w:rsidP="00CD2095">
            <w:pPr>
              <w:rPr>
                <w:rFonts w:ascii="Times New Roman" w:hAnsi="Times New Roman"/>
                <w:color w:val="000000"/>
                <w:sz w:val="20"/>
                <w:szCs w:val="20"/>
                <w:lang w:eastAsia="zh-CN"/>
              </w:rPr>
            </w:pPr>
          </w:p>
          <w:p w:rsidR="00CD2095" w:rsidRPr="001155B3" w:rsidRDefault="00CD2095" w:rsidP="00CD2095">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top w:val="single" w:sz="4" w:space="0" w:color="auto"/>
              <w:bottom w:val="single" w:sz="4" w:space="0" w:color="auto"/>
            </w:tcBorders>
          </w:tcPr>
          <w:p w:rsidR="00CD2095" w:rsidRDefault="00CD2095" w:rsidP="00CD2095">
            <w:r w:rsidRPr="004B6442">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CD2095" w:rsidRDefault="00CD2095" w:rsidP="00CD2095">
            <w:r w:rsidRPr="001261AF">
              <w:rPr>
                <w:rFonts w:ascii="Times New Roman" w:hAnsi="Times New Roman"/>
                <w:color w:val="000000"/>
                <w:sz w:val="20"/>
                <w:szCs w:val="20"/>
                <w:lang w:eastAsia="zh-CN"/>
              </w:rPr>
              <w:t>06/09/24</w:t>
            </w:r>
          </w:p>
        </w:tc>
        <w:tc>
          <w:tcPr>
            <w:tcW w:w="994" w:type="dxa"/>
            <w:tcBorders>
              <w:top w:val="single" w:sz="4" w:space="0" w:color="auto"/>
              <w:bottom w:val="single" w:sz="4" w:space="0" w:color="auto"/>
            </w:tcBorders>
          </w:tcPr>
          <w:p w:rsidR="00CD2095" w:rsidRDefault="00CD2095" w:rsidP="00CD2095">
            <w:pPr>
              <w:rPr>
                <w:rFonts w:ascii="Times New Roman" w:hAnsi="Times New Roman"/>
                <w:color w:val="FF0000"/>
                <w:sz w:val="16"/>
                <w:szCs w:val="16"/>
              </w:rPr>
            </w:pPr>
          </w:p>
        </w:tc>
      </w:tr>
      <w:tr w:rsidR="00CD2095" w:rsidTr="005E6C1B">
        <w:trPr>
          <w:cantSplit/>
          <w:trHeight w:val="1048"/>
        </w:trPr>
        <w:tc>
          <w:tcPr>
            <w:tcW w:w="566" w:type="dxa"/>
            <w:vMerge/>
          </w:tcPr>
          <w:p w:rsidR="00CD2095" w:rsidRDefault="00CD2095" w:rsidP="00CD2095">
            <w:pPr>
              <w:rPr>
                <w:rFonts w:ascii="Times New Roman" w:hAnsi="Times New Roman"/>
                <w:sz w:val="16"/>
                <w:lang w:eastAsia="zh-CN"/>
              </w:rPr>
            </w:pPr>
          </w:p>
        </w:tc>
        <w:tc>
          <w:tcPr>
            <w:tcW w:w="1560" w:type="dxa"/>
            <w:vMerge/>
          </w:tcPr>
          <w:p w:rsidR="00CD2095" w:rsidRDefault="00CD2095" w:rsidP="00CD2095">
            <w:pPr>
              <w:rPr>
                <w:rFonts w:ascii="Times New Roman" w:hAnsi="Times New Roman"/>
                <w:sz w:val="16"/>
                <w:lang w:eastAsia="zh-CN"/>
              </w:rPr>
            </w:pPr>
          </w:p>
        </w:tc>
        <w:tc>
          <w:tcPr>
            <w:tcW w:w="1276" w:type="dxa"/>
            <w:tcBorders>
              <w:top w:val="single" w:sz="4" w:space="0" w:color="auto"/>
              <w:bottom w:val="single" w:sz="4" w:space="0" w:color="auto"/>
            </w:tcBorders>
          </w:tcPr>
          <w:p w:rsidR="00CD2095" w:rsidRDefault="00CD2095" w:rsidP="00CD2095">
            <w:pPr>
              <w:rPr>
                <w:rFonts w:ascii="Times New Roman" w:hAnsi="Times New Roman"/>
                <w:sz w:val="16"/>
                <w:szCs w:val="16"/>
                <w:lang w:eastAsia="zh-CN"/>
              </w:rPr>
            </w:pPr>
            <w:r>
              <w:rPr>
                <w:rFonts w:ascii="Times New Roman" w:hAnsi="Times New Roman"/>
                <w:sz w:val="20"/>
                <w:szCs w:val="20"/>
                <w:lang w:eastAsia="zh-CN"/>
              </w:rPr>
              <w:t>Hand caught  by or in between loose part of sling or lifting gears</w:t>
            </w:r>
          </w:p>
          <w:p w:rsidR="00CD2095" w:rsidRDefault="00CD2095" w:rsidP="00CD2095">
            <w:pPr>
              <w:rPr>
                <w:rFonts w:ascii="Times New Roman" w:hAnsi="Times New Roman"/>
                <w:sz w:val="16"/>
                <w:szCs w:val="16"/>
                <w:lang w:eastAsia="zh-CN"/>
              </w:rPr>
            </w:pPr>
          </w:p>
        </w:tc>
        <w:tc>
          <w:tcPr>
            <w:tcW w:w="1559" w:type="dxa"/>
            <w:tcBorders>
              <w:top w:val="single" w:sz="4" w:space="0" w:color="auto"/>
              <w:bottom w:val="single" w:sz="4" w:space="0" w:color="auto"/>
            </w:tcBorders>
          </w:tcPr>
          <w:p w:rsidR="00CD2095" w:rsidRPr="00CB44D1" w:rsidRDefault="00CD2095" w:rsidP="00CD2095">
            <w:pPr>
              <w:rPr>
                <w:rFonts w:ascii="Times New Roman" w:hAnsi="Times New Roman"/>
                <w:sz w:val="20"/>
                <w:szCs w:val="20"/>
                <w:lang w:eastAsia="zh-CN"/>
              </w:rPr>
            </w:pPr>
            <w:r>
              <w:rPr>
                <w:rFonts w:ascii="Times New Roman" w:hAnsi="Times New Roman"/>
                <w:sz w:val="20"/>
                <w:szCs w:val="20"/>
                <w:lang w:eastAsia="zh-CN"/>
              </w:rPr>
              <w:t>Arm or Hand Injury</w:t>
            </w:r>
          </w:p>
        </w:tc>
        <w:tc>
          <w:tcPr>
            <w:tcW w:w="2551"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hands off loose part of sling or lifting gears</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Ensure signalman give proper means of signal to crane operator</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To coordinate well with crane operator </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Use glove </w:t>
            </w:r>
          </w:p>
          <w:p w:rsidR="00CD2095" w:rsidRPr="00F039A0" w:rsidRDefault="00CD2095" w:rsidP="00CD2095">
            <w:pPr>
              <w:rPr>
                <w:rFonts w:ascii="Times New Roman" w:hAnsi="Times New Roman"/>
                <w:sz w:val="20"/>
                <w:szCs w:val="20"/>
                <w:lang w:eastAsia="zh-CN"/>
              </w:rPr>
            </w:pP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CD2095" w:rsidRPr="00F039A0" w:rsidRDefault="00CD2095" w:rsidP="00CD2095">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Signalman to command crane operator when to lift and supervisor to ensure all workers are hand off any loose parts of lifting gears </w:t>
            </w:r>
          </w:p>
        </w:tc>
        <w:tc>
          <w:tcPr>
            <w:tcW w:w="407"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auto"/>
            </w:tcBorders>
          </w:tcPr>
          <w:p w:rsidR="00CD2095" w:rsidRDefault="00CD2095" w:rsidP="00CD2095">
            <w:r w:rsidRPr="00356697">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CD2095" w:rsidRDefault="00CD2095" w:rsidP="00CD2095">
            <w:r w:rsidRPr="001261AF">
              <w:rPr>
                <w:rFonts w:ascii="Times New Roman" w:hAnsi="Times New Roman"/>
                <w:color w:val="000000"/>
                <w:sz w:val="20"/>
                <w:szCs w:val="20"/>
                <w:lang w:eastAsia="zh-CN"/>
              </w:rPr>
              <w:t>06/09/24</w:t>
            </w:r>
          </w:p>
        </w:tc>
        <w:tc>
          <w:tcPr>
            <w:tcW w:w="994" w:type="dxa"/>
            <w:tcBorders>
              <w:top w:val="single" w:sz="4" w:space="0" w:color="auto"/>
              <w:bottom w:val="single" w:sz="4" w:space="0" w:color="auto"/>
            </w:tcBorders>
          </w:tcPr>
          <w:p w:rsidR="00CD2095" w:rsidRDefault="00CD2095" w:rsidP="00CD2095">
            <w:pPr>
              <w:rPr>
                <w:rFonts w:ascii="Times New Roman" w:hAnsi="Times New Roman"/>
                <w:color w:val="FF0000"/>
                <w:sz w:val="16"/>
                <w:szCs w:val="16"/>
              </w:rPr>
            </w:pPr>
            <w:r>
              <w:rPr>
                <w:rFonts w:ascii="Times New Roman" w:hAnsi="Times New Roman"/>
                <w:color w:val="FF0000"/>
                <w:sz w:val="16"/>
                <w:szCs w:val="16"/>
              </w:rPr>
              <w:t xml:space="preserve"> </w:t>
            </w:r>
          </w:p>
        </w:tc>
      </w:tr>
      <w:tr w:rsidR="00CD2095" w:rsidTr="007D5385">
        <w:trPr>
          <w:cantSplit/>
          <w:trHeight w:val="2220"/>
        </w:trPr>
        <w:tc>
          <w:tcPr>
            <w:tcW w:w="566" w:type="dxa"/>
          </w:tcPr>
          <w:p w:rsidR="00CD2095" w:rsidRPr="00314ED1" w:rsidRDefault="00CD2095" w:rsidP="00CD2095">
            <w:pPr>
              <w:rPr>
                <w:rFonts w:ascii="Times New Roman" w:hAnsi="Times New Roman"/>
                <w:sz w:val="20"/>
                <w:szCs w:val="20"/>
                <w:lang w:eastAsia="zh-CN"/>
              </w:rPr>
            </w:pPr>
            <w:r>
              <w:rPr>
                <w:rFonts w:ascii="Times New Roman" w:hAnsi="Times New Roman"/>
                <w:sz w:val="20"/>
                <w:szCs w:val="20"/>
                <w:lang w:eastAsia="zh-CN"/>
              </w:rPr>
              <w:t>6</w:t>
            </w:r>
          </w:p>
        </w:tc>
        <w:tc>
          <w:tcPr>
            <w:tcW w:w="1560" w:type="dxa"/>
          </w:tcPr>
          <w:p w:rsidR="00CD2095" w:rsidRPr="00314ED1"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Signalling of load to location </w:t>
            </w:r>
          </w:p>
        </w:tc>
        <w:tc>
          <w:tcPr>
            <w:tcW w:w="1276"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Load hit structure due to improper signalling </w:t>
            </w:r>
          </w:p>
        </w:tc>
        <w:tc>
          <w:tcPr>
            <w:tcW w:w="1559"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Only qualified signalman to execute the operation</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Tagline should be used to control load from swinging</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Clear obstruction and unauthorised personnel in way of lifting path</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Never stand close or under the suspended load and away from possible swing path  </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Use of walkie-talkie to communicate whenever signalman is not visible to crane operator</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CD2095" w:rsidRPr="00314ED1" w:rsidRDefault="00CD2095" w:rsidP="00CD2095">
            <w:pPr>
              <w:rPr>
                <w:rFonts w:ascii="Times New Roman" w:hAnsi="Times New Roman"/>
                <w:sz w:val="20"/>
                <w:szCs w:val="20"/>
                <w:lang w:eastAsia="zh-CN"/>
              </w:rPr>
            </w:pP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CD2095" w:rsidRDefault="00CD2095" w:rsidP="00CD2095">
            <w:pPr>
              <w:rPr>
                <w:rFonts w:ascii="Times New Roman" w:hAnsi="Times New Roman"/>
                <w:color w:val="000000"/>
                <w:sz w:val="20"/>
                <w:szCs w:val="20"/>
                <w:lang w:eastAsia="zh-CN"/>
              </w:rPr>
            </w:pPr>
            <w:r>
              <w:rPr>
                <w:rFonts w:ascii="Times New Roman" w:hAnsi="Times New Roman"/>
                <w:color w:val="000000"/>
                <w:sz w:val="20"/>
                <w:szCs w:val="20"/>
                <w:lang w:eastAsia="zh-CN"/>
              </w:rPr>
              <w:t>Close supervision by lifting supervisor to ensure all safety procedure are followed and properly manage</w:t>
            </w:r>
          </w:p>
        </w:tc>
        <w:tc>
          <w:tcPr>
            <w:tcW w:w="407"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CD2095" w:rsidRDefault="00CD2095" w:rsidP="00CD2095">
            <w:r w:rsidRPr="00356697">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CD2095" w:rsidRDefault="00CD2095" w:rsidP="00CD2095">
            <w:r w:rsidRPr="001261AF">
              <w:rPr>
                <w:rFonts w:ascii="Times New Roman" w:hAnsi="Times New Roman"/>
                <w:color w:val="000000"/>
                <w:sz w:val="20"/>
                <w:szCs w:val="20"/>
                <w:lang w:eastAsia="zh-CN"/>
              </w:rPr>
              <w:t>06/09/24</w:t>
            </w:r>
          </w:p>
        </w:tc>
        <w:tc>
          <w:tcPr>
            <w:tcW w:w="994" w:type="dxa"/>
            <w:tcBorders>
              <w:top w:val="single" w:sz="4" w:space="0" w:color="auto"/>
              <w:bottom w:val="single" w:sz="4" w:space="0" w:color="auto"/>
            </w:tcBorders>
          </w:tcPr>
          <w:p w:rsidR="00CD2095" w:rsidRDefault="00CD2095" w:rsidP="00CD2095">
            <w:pPr>
              <w:rPr>
                <w:rFonts w:ascii="Times New Roman" w:hAnsi="Times New Roman"/>
                <w:color w:val="FF0000"/>
                <w:sz w:val="16"/>
                <w:szCs w:val="16"/>
              </w:rPr>
            </w:pPr>
          </w:p>
        </w:tc>
      </w:tr>
      <w:tr w:rsidR="00CD2095" w:rsidTr="009A19AF">
        <w:trPr>
          <w:cantSplit/>
          <w:trHeight w:val="6525"/>
        </w:trPr>
        <w:tc>
          <w:tcPr>
            <w:tcW w:w="566" w:type="dxa"/>
          </w:tcPr>
          <w:p w:rsidR="00CD2095" w:rsidRPr="003E31AF" w:rsidRDefault="00CD2095" w:rsidP="00CD2095">
            <w:pPr>
              <w:rPr>
                <w:rFonts w:ascii="Times New Roman" w:hAnsi="Times New Roman"/>
                <w:sz w:val="20"/>
                <w:szCs w:val="20"/>
                <w:lang w:eastAsia="zh-CN"/>
              </w:rPr>
            </w:pPr>
            <w:r>
              <w:rPr>
                <w:rFonts w:ascii="Times New Roman" w:hAnsi="Times New Roman"/>
                <w:sz w:val="20"/>
                <w:szCs w:val="20"/>
                <w:lang w:eastAsia="zh-CN"/>
              </w:rPr>
              <w:t>7</w:t>
            </w:r>
          </w:p>
        </w:tc>
        <w:tc>
          <w:tcPr>
            <w:tcW w:w="1560" w:type="dxa"/>
          </w:tcPr>
          <w:p w:rsidR="00CD2095" w:rsidRPr="003E31AF" w:rsidRDefault="00CD2095" w:rsidP="00CD2095">
            <w:pPr>
              <w:rPr>
                <w:rFonts w:ascii="Times New Roman" w:hAnsi="Times New Roman"/>
                <w:sz w:val="20"/>
                <w:szCs w:val="20"/>
                <w:lang w:eastAsia="zh-CN"/>
              </w:rPr>
            </w:pPr>
            <w:r>
              <w:rPr>
                <w:rFonts w:ascii="Times New Roman" w:hAnsi="Times New Roman"/>
                <w:sz w:val="20"/>
                <w:szCs w:val="20"/>
                <w:lang w:eastAsia="zh-CN"/>
              </w:rPr>
              <w:t>Working at height on top platform</w:t>
            </w:r>
          </w:p>
        </w:tc>
        <w:tc>
          <w:tcPr>
            <w:tcW w:w="1276"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Falling from height</w:t>
            </w:r>
          </w:p>
        </w:tc>
        <w:tc>
          <w:tcPr>
            <w:tcW w:w="1559"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Workers working at height on top platform must have attended WAH course</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Self Retracting Lifeline provided and properly secured onto building railing/pillar to act as anchorage point   </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Supervisor to ensure workers working at height on top platform is fully equip with safety helmet, safety harness and properly secure onto Self Retracting Lifeline while working on top platform at all time    </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To ensure fall prevention equipment are adequate for all personnel working on top platform</w:t>
            </w:r>
          </w:p>
          <w:p w:rsidR="00CD2095" w:rsidRPr="0080725D" w:rsidRDefault="00CD2095" w:rsidP="00CD2095">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 Check all PPE use are in good working condition and free from defects  </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Supervisor to ensure removable side railing of platform must be in place</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Practice good housekeeping</w:t>
            </w:r>
          </w:p>
          <w:p w:rsidR="00CD2095" w:rsidRPr="003E31AF" w:rsidRDefault="00CD2095" w:rsidP="00CD2095">
            <w:pPr>
              <w:rPr>
                <w:rFonts w:ascii="Times New Roman" w:hAnsi="Times New Roman"/>
                <w:sz w:val="20"/>
                <w:szCs w:val="20"/>
                <w:lang w:eastAsia="zh-CN"/>
              </w:rPr>
            </w:pP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CD2095" w:rsidRDefault="00CD2095" w:rsidP="00CD2095">
            <w:pPr>
              <w:rPr>
                <w:rFonts w:ascii="Times New Roman" w:hAnsi="Times New Roman"/>
                <w:color w:val="000000"/>
                <w:sz w:val="20"/>
                <w:szCs w:val="20"/>
                <w:lang w:eastAsia="zh-CN"/>
              </w:rPr>
            </w:pPr>
            <w:r>
              <w:rPr>
                <w:rFonts w:ascii="Times New Roman" w:hAnsi="Times New Roman"/>
                <w:color w:val="000000"/>
                <w:sz w:val="20"/>
                <w:szCs w:val="20"/>
                <w:lang w:eastAsia="zh-CN"/>
              </w:rPr>
              <w:t>Full  supervision and regular remainder by supervisor and to ensure all safety precaution are to be followed and in place</w:t>
            </w:r>
          </w:p>
          <w:p w:rsidR="00CD2095" w:rsidRDefault="00CD2095" w:rsidP="00CD2095">
            <w:pPr>
              <w:rPr>
                <w:rFonts w:ascii="Times New Roman" w:hAnsi="Times New Roman"/>
                <w:color w:val="000000"/>
                <w:sz w:val="20"/>
                <w:szCs w:val="20"/>
                <w:lang w:eastAsia="zh-CN"/>
              </w:rPr>
            </w:pPr>
          </w:p>
          <w:p w:rsidR="00CD2095" w:rsidRDefault="00CD2095" w:rsidP="00CD2095">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rsidR="00CD2095" w:rsidRDefault="00CD2095" w:rsidP="00CD2095">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CD2095" w:rsidRDefault="00CD2095" w:rsidP="00CD2095">
            <w:r w:rsidRPr="001261AF">
              <w:rPr>
                <w:rFonts w:ascii="Times New Roman" w:hAnsi="Times New Roman"/>
                <w:color w:val="000000"/>
                <w:sz w:val="20"/>
                <w:szCs w:val="20"/>
                <w:lang w:eastAsia="zh-CN"/>
              </w:rPr>
              <w:t>06/09/24</w:t>
            </w:r>
          </w:p>
        </w:tc>
        <w:tc>
          <w:tcPr>
            <w:tcW w:w="994" w:type="dxa"/>
            <w:tcBorders>
              <w:top w:val="single" w:sz="4" w:space="0" w:color="auto"/>
              <w:bottom w:val="single" w:sz="4" w:space="0" w:color="auto"/>
            </w:tcBorders>
          </w:tcPr>
          <w:p w:rsidR="00CD2095" w:rsidRDefault="00CD2095" w:rsidP="00CD2095">
            <w:pPr>
              <w:rPr>
                <w:rFonts w:ascii="Times New Roman" w:hAnsi="Times New Roman"/>
                <w:color w:val="FF0000"/>
                <w:sz w:val="16"/>
                <w:szCs w:val="16"/>
              </w:rPr>
            </w:pPr>
          </w:p>
        </w:tc>
      </w:tr>
    </w:tbl>
    <w:p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00E7" w:rsidRDefault="00E600E7">
      <w:r>
        <w:separator/>
      </w:r>
    </w:p>
  </w:endnote>
  <w:endnote w:type="continuationSeparator" w:id="0">
    <w:p w:rsidR="00E600E7" w:rsidRDefault="00E60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472703">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472703">
      <w:rPr>
        <w:noProof/>
        <w:sz w:val="16"/>
        <w:szCs w:val="16"/>
        <w:lang w:val="en-US"/>
      </w:rPr>
      <w:t>8</w:t>
    </w:r>
    <w:r>
      <w:rPr>
        <w:sz w:val="16"/>
        <w:szCs w:val="16"/>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CD2095">
      <w:rPr>
        <w:rFonts w:ascii="Times New Roman" w:hAnsi="Times New Roman"/>
        <w:noProof/>
        <w:sz w:val="16"/>
        <w:szCs w:val="16"/>
        <w:lang w:val="en-US"/>
      </w:rPr>
      <w:t>8</w:t>
    </w:r>
    <w:r>
      <w:rPr>
        <w:rFonts w:ascii="Times New Roman" w:hAnsi="Times New Roman"/>
        <w:sz w:val="16"/>
        <w:szCs w:val="16"/>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trPr>
        <w:jc w:val="center"/>
      </w:trPr>
      <w:tc>
        <w:tcPr>
          <w:tcW w:w="1206" w:type="dxa"/>
          <w:vAlign w:val="center"/>
        </w:tcPr>
        <w:p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trPr>
        <w:jc w:val="center"/>
      </w:trPr>
      <w:tc>
        <w:tcPr>
          <w:tcW w:w="1206" w:type="dxa"/>
          <w:vAlign w:val="center"/>
        </w:tcPr>
        <w:p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472703">
      <w:rPr>
        <w:noProof/>
        <w:sz w:val="16"/>
        <w:szCs w:val="16"/>
        <w:lang w:val="en-US"/>
      </w:rPr>
      <w:t>3</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472703">
      <w:rPr>
        <w:noProof/>
        <w:sz w:val="16"/>
        <w:szCs w:val="16"/>
        <w:lang w:val="en-US"/>
      </w:rPr>
      <w:t>8</w:t>
    </w:r>
    <w:r>
      <w:rPr>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00E7" w:rsidRDefault="00E600E7">
      <w:r>
        <w:separator/>
      </w:r>
    </w:p>
  </w:footnote>
  <w:footnote w:type="continuationSeparator" w:id="0">
    <w:p w:rsidR="00E600E7" w:rsidRDefault="00E600E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E854704"/>
    <w:multiLevelType w:val="hybridMultilevel"/>
    <w:tmpl w:val="0E4258C2"/>
    <w:lvl w:ilvl="0" w:tplc="86B688A2">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3F67FA8"/>
    <w:multiLevelType w:val="hybridMultilevel"/>
    <w:tmpl w:val="C764D83E"/>
    <w:lvl w:ilvl="0" w:tplc="728CD40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9242E29"/>
    <w:multiLevelType w:val="hybridMultilevel"/>
    <w:tmpl w:val="77C8B870"/>
    <w:lvl w:ilvl="0" w:tplc="C764FEAA">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89F0626"/>
    <w:multiLevelType w:val="hybridMultilevel"/>
    <w:tmpl w:val="5AB693CA"/>
    <w:lvl w:ilvl="0" w:tplc="3726FB2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2E94D21"/>
    <w:multiLevelType w:val="hybridMultilevel"/>
    <w:tmpl w:val="D07E0D44"/>
    <w:lvl w:ilvl="0" w:tplc="5FA260A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653A2584"/>
    <w:multiLevelType w:val="hybridMultilevel"/>
    <w:tmpl w:val="A1FA9C20"/>
    <w:lvl w:ilvl="0" w:tplc="76C4BD8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796E30C3"/>
    <w:multiLevelType w:val="hybridMultilevel"/>
    <w:tmpl w:val="8A5A097C"/>
    <w:lvl w:ilvl="0" w:tplc="0056434E">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7"/>
  </w:num>
  <w:num w:numId="4">
    <w:abstractNumId w:val="8"/>
  </w:num>
  <w:num w:numId="5">
    <w:abstractNumId w:val="2"/>
  </w:num>
  <w:num w:numId="6">
    <w:abstractNumId w:val="4"/>
  </w:num>
  <w:num w:numId="7">
    <w:abstractNumId w:val="3"/>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NotTrackMoves/>
  <w:defaultTabStop w:val="720"/>
  <w:noPunctuationKerning/>
  <w:characterSpacingControl w:val="doNotCompress"/>
  <w:hdrShapeDefaults>
    <o:shapedefaults v:ext="edit" spidmax="6145"/>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3E54"/>
    <w:rsid w:val="0000066E"/>
    <w:rsid w:val="000009B0"/>
    <w:rsid w:val="00005E6A"/>
    <w:rsid w:val="00006836"/>
    <w:rsid w:val="000068A6"/>
    <w:rsid w:val="00040581"/>
    <w:rsid w:val="00050894"/>
    <w:rsid w:val="0006174A"/>
    <w:rsid w:val="0006553D"/>
    <w:rsid w:val="00070BF3"/>
    <w:rsid w:val="00072F17"/>
    <w:rsid w:val="000739C4"/>
    <w:rsid w:val="000833A7"/>
    <w:rsid w:val="0008597B"/>
    <w:rsid w:val="00087C80"/>
    <w:rsid w:val="00087F13"/>
    <w:rsid w:val="00093BC0"/>
    <w:rsid w:val="00093FA7"/>
    <w:rsid w:val="000A0A5F"/>
    <w:rsid w:val="000A34E9"/>
    <w:rsid w:val="000A44F2"/>
    <w:rsid w:val="000A7BB4"/>
    <w:rsid w:val="000B1401"/>
    <w:rsid w:val="000C2ED6"/>
    <w:rsid w:val="000C538F"/>
    <w:rsid w:val="000C68C3"/>
    <w:rsid w:val="000E2683"/>
    <w:rsid w:val="000E2DFE"/>
    <w:rsid w:val="000E4DFF"/>
    <w:rsid w:val="000F0689"/>
    <w:rsid w:val="000F4417"/>
    <w:rsid w:val="0010094F"/>
    <w:rsid w:val="001009E8"/>
    <w:rsid w:val="00103F16"/>
    <w:rsid w:val="00111C41"/>
    <w:rsid w:val="001155B3"/>
    <w:rsid w:val="00124B62"/>
    <w:rsid w:val="001302ED"/>
    <w:rsid w:val="00134A3A"/>
    <w:rsid w:val="00137261"/>
    <w:rsid w:val="00140AB3"/>
    <w:rsid w:val="00145893"/>
    <w:rsid w:val="001529DC"/>
    <w:rsid w:val="0016098E"/>
    <w:rsid w:val="00163C80"/>
    <w:rsid w:val="001656FC"/>
    <w:rsid w:val="00166894"/>
    <w:rsid w:val="00166B26"/>
    <w:rsid w:val="00166D14"/>
    <w:rsid w:val="00183ABC"/>
    <w:rsid w:val="00192887"/>
    <w:rsid w:val="001A1A78"/>
    <w:rsid w:val="001A7CD5"/>
    <w:rsid w:val="001B0DBC"/>
    <w:rsid w:val="001B6829"/>
    <w:rsid w:val="001C3181"/>
    <w:rsid w:val="001F77A0"/>
    <w:rsid w:val="00200781"/>
    <w:rsid w:val="0020676E"/>
    <w:rsid w:val="00212F30"/>
    <w:rsid w:val="002160D2"/>
    <w:rsid w:val="00216A98"/>
    <w:rsid w:val="00225B02"/>
    <w:rsid w:val="00233E73"/>
    <w:rsid w:val="00241568"/>
    <w:rsid w:val="00241B52"/>
    <w:rsid w:val="0025215A"/>
    <w:rsid w:val="002603D8"/>
    <w:rsid w:val="00270E87"/>
    <w:rsid w:val="0027343F"/>
    <w:rsid w:val="00273486"/>
    <w:rsid w:val="00273E54"/>
    <w:rsid w:val="00274DBB"/>
    <w:rsid w:val="00280C81"/>
    <w:rsid w:val="0028610A"/>
    <w:rsid w:val="00296850"/>
    <w:rsid w:val="002B2C67"/>
    <w:rsid w:val="002B3A2E"/>
    <w:rsid w:val="002B3F9E"/>
    <w:rsid w:val="002B4802"/>
    <w:rsid w:val="002C2DBE"/>
    <w:rsid w:val="002C3724"/>
    <w:rsid w:val="002C3903"/>
    <w:rsid w:val="002C5876"/>
    <w:rsid w:val="002E406B"/>
    <w:rsid w:val="002E43E6"/>
    <w:rsid w:val="002E76F6"/>
    <w:rsid w:val="002F123E"/>
    <w:rsid w:val="002F45E4"/>
    <w:rsid w:val="003047DB"/>
    <w:rsid w:val="00307A26"/>
    <w:rsid w:val="003130F1"/>
    <w:rsid w:val="00314ED1"/>
    <w:rsid w:val="00345AFB"/>
    <w:rsid w:val="003466BB"/>
    <w:rsid w:val="00346EB0"/>
    <w:rsid w:val="003503BF"/>
    <w:rsid w:val="00351D51"/>
    <w:rsid w:val="00367DF1"/>
    <w:rsid w:val="003726F9"/>
    <w:rsid w:val="00385111"/>
    <w:rsid w:val="00387B59"/>
    <w:rsid w:val="003969EF"/>
    <w:rsid w:val="00397A32"/>
    <w:rsid w:val="003A3B61"/>
    <w:rsid w:val="003A5D2E"/>
    <w:rsid w:val="003A6756"/>
    <w:rsid w:val="003A73C9"/>
    <w:rsid w:val="003B1FB9"/>
    <w:rsid w:val="003B361F"/>
    <w:rsid w:val="003B4CDC"/>
    <w:rsid w:val="003B79FD"/>
    <w:rsid w:val="003B7CAF"/>
    <w:rsid w:val="003C5F68"/>
    <w:rsid w:val="003D044B"/>
    <w:rsid w:val="003D6F4D"/>
    <w:rsid w:val="003D711F"/>
    <w:rsid w:val="003E03A3"/>
    <w:rsid w:val="003E2CF2"/>
    <w:rsid w:val="003E31AF"/>
    <w:rsid w:val="003E4DE1"/>
    <w:rsid w:val="00403173"/>
    <w:rsid w:val="00405754"/>
    <w:rsid w:val="0040794E"/>
    <w:rsid w:val="00410412"/>
    <w:rsid w:val="00414B78"/>
    <w:rsid w:val="004207B5"/>
    <w:rsid w:val="00425E59"/>
    <w:rsid w:val="0042630E"/>
    <w:rsid w:val="00426889"/>
    <w:rsid w:val="00430CE6"/>
    <w:rsid w:val="00431FD4"/>
    <w:rsid w:val="00472703"/>
    <w:rsid w:val="00472C21"/>
    <w:rsid w:val="00472D35"/>
    <w:rsid w:val="00473A64"/>
    <w:rsid w:val="004A088D"/>
    <w:rsid w:val="004B06DE"/>
    <w:rsid w:val="004B2E33"/>
    <w:rsid w:val="004B5D48"/>
    <w:rsid w:val="004C275A"/>
    <w:rsid w:val="004C3B9C"/>
    <w:rsid w:val="004C674E"/>
    <w:rsid w:val="004D108E"/>
    <w:rsid w:val="004D4C59"/>
    <w:rsid w:val="004D6E5A"/>
    <w:rsid w:val="004D797D"/>
    <w:rsid w:val="004E7779"/>
    <w:rsid w:val="004F561F"/>
    <w:rsid w:val="00510F6F"/>
    <w:rsid w:val="00512429"/>
    <w:rsid w:val="005134BC"/>
    <w:rsid w:val="00521AA8"/>
    <w:rsid w:val="005222E1"/>
    <w:rsid w:val="00530964"/>
    <w:rsid w:val="005412B9"/>
    <w:rsid w:val="005426CC"/>
    <w:rsid w:val="005434AD"/>
    <w:rsid w:val="005510EF"/>
    <w:rsid w:val="005512F2"/>
    <w:rsid w:val="00554261"/>
    <w:rsid w:val="00577AFE"/>
    <w:rsid w:val="005919DF"/>
    <w:rsid w:val="005A230E"/>
    <w:rsid w:val="005A4A3E"/>
    <w:rsid w:val="005A5030"/>
    <w:rsid w:val="005C5841"/>
    <w:rsid w:val="005D242C"/>
    <w:rsid w:val="005D36DD"/>
    <w:rsid w:val="005D3831"/>
    <w:rsid w:val="005D60B9"/>
    <w:rsid w:val="005E12F8"/>
    <w:rsid w:val="005E6C1B"/>
    <w:rsid w:val="005F192D"/>
    <w:rsid w:val="00604A0D"/>
    <w:rsid w:val="006252C2"/>
    <w:rsid w:val="00633782"/>
    <w:rsid w:val="00635454"/>
    <w:rsid w:val="006405B6"/>
    <w:rsid w:val="00641318"/>
    <w:rsid w:val="006465D5"/>
    <w:rsid w:val="00646E5D"/>
    <w:rsid w:val="00647A53"/>
    <w:rsid w:val="0065117A"/>
    <w:rsid w:val="006544F1"/>
    <w:rsid w:val="00655098"/>
    <w:rsid w:val="0066190D"/>
    <w:rsid w:val="0066211A"/>
    <w:rsid w:val="006645D6"/>
    <w:rsid w:val="0067484C"/>
    <w:rsid w:val="00683109"/>
    <w:rsid w:val="00686682"/>
    <w:rsid w:val="0069047C"/>
    <w:rsid w:val="00691482"/>
    <w:rsid w:val="00692402"/>
    <w:rsid w:val="006A4F90"/>
    <w:rsid w:val="006A6724"/>
    <w:rsid w:val="006A7513"/>
    <w:rsid w:val="006B2A21"/>
    <w:rsid w:val="006B2C5C"/>
    <w:rsid w:val="006B49D9"/>
    <w:rsid w:val="006C090B"/>
    <w:rsid w:val="006C387D"/>
    <w:rsid w:val="006C4B95"/>
    <w:rsid w:val="006F4883"/>
    <w:rsid w:val="007114E8"/>
    <w:rsid w:val="00731C31"/>
    <w:rsid w:val="00746EBC"/>
    <w:rsid w:val="00752309"/>
    <w:rsid w:val="00760305"/>
    <w:rsid w:val="007641C0"/>
    <w:rsid w:val="00771A36"/>
    <w:rsid w:val="00773529"/>
    <w:rsid w:val="00783885"/>
    <w:rsid w:val="0079490B"/>
    <w:rsid w:val="007A3CEC"/>
    <w:rsid w:val="007B234B"/>
    <w:rsid w:val="007B3426"/>
    <w:rsid w:val="007B7B21"/>
    <w:rsid w:val="007C5451"/>
    <w:rsid w:val="007E0C01"/>
    <w:rsid w:val="007E5BE5"/>
    <w:rsid w:val="007E7774"/>
    <w:rsid w:val="0080725D"/>
    <w:rsid w:val="00813872"/>
    <w:rsid w:val="00814880"/>
    <w:rsid w:val="00815AC4"/>
    <w:rsid w:val="00825DD3"/>
    <w:rsid w:val="00827CFE"/>
    <w:rsid w:val="00836A3A"/>
    <w:rsid w:val="0084456F"/>
    <w:rsid w:val="00846F46"/>
    <w:rsid w:val="008611E5"/>
    <w:rsid w:val="00863F87"/>
    <w:rsid w:val="00875736"/>
    <w:rsid w:val="008757B0"/>
    <w:rsid w:val="00881062"/>
    <w:rsid w:val="008936B7"/>
    <w:rsid w:val="008A2552"/>
    <w:rsid w:val="008A68C5"/>
    <w:rsid w:val="008B04FE"/>
    <w:rsid w:val="008D5282"/>
    <w:rsid w:val="008D791F"/>
    <w:rsid w:val="008E076B"/>
    <w:rsid w:val="008F0A8E"/>
    <w:rsid w:val="009018F8"/>
    <w:rsid w:val="00903BB0"/>
    <w:rsid w:val="009075DA"/>
    <w:rsid w:val="00910832"/>
    <w:rsid w:val="00915834"/>
    <w:rsid w:val="00951500"/>
    <w:rsid w:val="00955E95"/>
    <w:rsid w:val="009561E7"/>
    <w:rsid w:val="00956665"/>
    <w:rsid w:val="00972359"/>
    <w:rsid w:val="009A19AF"/>
    <w:rsid w:val="009B5F18"/>
    <w:rsid w:val="009C35C8"/>
    <w:rsid w:val="009C709E"/>
    <w:rsid w:val="009D5859"/>
    <w:rsid w:val="009F7F25"/>
    <w:rsid w:val="00A025A2"/>
    <w:rsid w:val="00A03C50"/>
    <w:rsid w:val="00A07B7B"/>
    <w:rsid w:val="00A108B6"/>
    <w:rsid w:val="00A15BE3"/>
    <w:rsid w:val="00A33A6C"/>
    <w:rsid w:val="00A5392F"/>
    <w:rsid w:val="00A53C1A"/>
    <w:rsid w:val="00A60E49"/>
    <w:rsid w:val="00A666F3"/>
    <w:rsid w:val="00A6734B"/>
    <w:rsid w:val="00A70448"/>
    <w:rsid w:val="00A7050B"/>
    <w:rsid w:val="00A82ACB"/>
    <w:rsid w:val="00A83E19"/>
    <w:rsid w:val="00A919BE"/>
    <w:rsid w:val="00A91B63"/>
    <w:rsid w:val="00AA2786"/>
    <w:rsid w:val="00AB09F7"/>
    <w:rsid w:val="00AB3C16"/>
    <w:rsid w:val="00AC39EA"/>
    <w:rsid w:val="00AD7A32"/>
    <w:rsid w:val="00B000A2"/>
    <w:rsid w:val="00B01359"/>
    <w:rsid w:val="00B10A63"/>
    <w:rsid w:val="00B10DBC"/>
    <w:rsid w:val="00B21C74"/>
    <w:rsid w:val="00B2286C"/>
    <w:rsid w:val="00B24EB2"/>
    <w:rsid w:val="00B3468E"/>
    <w:rsid w:val="00B40AA4"/>
    <w:rsid w:val="00B52C97"/>
    <w:rsid w:val="00B560DB"/>
    <w:rsid w:val="00B77BDC"/>
    <w:rsid w:val="00B86CF3"/>
    <w:rsid w:val="00BA61B1"/>
    <w:rsid w:val="00BA64AE"/>
    <w:rsid w:val="00BB501D"/>
    <w:rsid w:val="00BB58F2"/>
    <w:rsid w:val="00BB6816"/>
    <w:rsid w:val="00BC135A"/>
    <w:rsid w:val="00BC13A8"/>
    <w:rsid w:val="00BC30AD"/>
    <w:rsid w:val="00BC556F"/>
    <w:rsid w:val="00BD7751"/>
    <w:rsid w:val="00BD7B55"/>
    <w:rsid w:val="00BE2776"/>
    <w:rsid w:val="00BE3EF8"/>
    <w:rsid w:val="00C022A9"/>
    <w:rsid w:val="00C06BD0"/>
    <w:rsid w:val="00C33182"/>
    <w:rsid w:val="00C35D50"/>
    <w:rsid w:val="00C366BC"/>
    <w:rsid w:val="00C54D9E"/>
    <w:rsid w:val="00C55830"/>
    <w:rsid w:val="00C71888"/>
    <w:rsid w:val="00C73E74"/>
    <w:rsid w:val="00C91C27"/>
    <w:rsid w:val="00C91E57"/>
    <w:rsid w:val="00C9392D"/>
    <w:rsid w:val="00C96628"/>
    <w:rsid w:val="00CA12F4"/>
    <w:rsid w:val="00CA6175"/>
    <w:rsid w:val="00CA70FA"/>
    <w:rsid w:val="00CB224B"/>
    <w:rsid w:val="00CB2BD1"/>
    <w:rsid w:val="00CB2FC4"/>
    <w:rsid w:val="00CB44D1"/>
    <w:rsid w:val="00CC63E6"/>
    <w:rsid w:val="00CC64B4"/>
    <w:rsid w:val="00CC7ED1"/>
    <w:rsid w:val="00CD11A8"/>
    <w:rsid w:val="00CD2095"/>
    <w:rsid w:val="00CD5BD8"/>
    <w:rsid w:val="00CD7E36"/>
    <w:rsid w:val="00CE6B23"/>
    <w:rsid w:val="00CE75B2"/>
    <w:rsid w:val="00CF3704"/>
    <w:rsid w:val="00CF43C1"/>
    <w:rsid w:val="00CF7271"/>
    <w:rsid w:val="00D018E4"/>
    <w:rsid w:val="00D103BB"/>
    <w:rsid w:val="00D1182A"/>
    <w:rsid w:val="00D1769A"/>
    <w:rsid w:val="00D253E9"/>
    <w:rsid w:val="00D27154"/>
    <w:rsid w:val="00D319D8"/>
    <w:rsid w:val="00D37269"/>
    <w:rsid w:val="00D37A20"/>
    <w:rsid w:val="00D51C92"/>
    <w:rsid w:val="00D574D7"/>
    <w:rsid w:val="00D61ECB"/>
    <w:rsid w:val="00D66FB9"/>
    <w:rsid w:val="00D76805"/>
    <w:rsid w:val="00D800E7"/>
    <w:rsid w:val="00D92ECA"/>
    <w:rsid w:val="00D93A05"/>
    <w:rsid w:val="00DA47D3"/>
    <w:rsid w:val="00DB1390"/>
    <w:rsid w:val="00DB56F4"/>
    <w:rsid w:val="00DB5D72"/>
    <w:rsid w:val="00DC6B39"/>
    <w:rsid w:val="00DD0334"/>
    <w:rsid w:val="00DD693B"/>
    <w:rsid w:val="00DE1A68"/>
    <w:rsid w:val="00DE2999"/>
    <w:rsid w:val="00DE5ADA"/>
    <w:rsid w:val="00DF5600"/>
    <w:rsid w:val="00E119DC"/>
    <w:rsid w:val="00E11E2B"/>
    <w:rsid w:val="00E1265E"/>
    <w:rsid w:val="00E23567"/>
    <w:rsid w:val="00E332D7"/>
    <w:rsid w:val="00E42DB5"/>
    <w:rsid w:val="00E4478F"/>
    <w:rsid w:val="00E5693C"/>
    <w:rsid w:val="00E60098"/>
    <w:rsid w:val="00E600E7"/>
    <w:rsid w:val="00E61BB8"/>
    <w:rsid w:val="00E72F59"/>
    <w:rsid w:val="00E81ED6"/>
    <w:rsid w:val="00E8446E"/>
    <w:rsid w:val="00E92986"/>
    <w:rsid w:val="00E94EAA"/>
    <w:rsid w:val="00EA0755"/>
    <w:rsid w:val="00EA46FE"/>
    <w:rsid w:val="00EB4A5B"/>
    <w:rsid w:val="00EB552D"/>
    <w:rsid w:val="00EB701A"/>
    <w:rsid w:val="00EC0156"/>
    <w:rsid w:val="00ED0B48"/>
    <w:rsid w:val="00EF059A"/>
    <w:rsid w:val="00EF262E"/>
    <w:rsid w:val="00F039A0"/>
    <w:rsid w:val="00F05865"/>
    <w:rsid w:val="00F06B20"/>
    <w:rsid w:val="00F1733A"/>
    <w:rsid w:val="00F221B8"/>
    <w:rsid w:val="00F22635"/>
    <w:rsid w:val="00F34D17"/>
    <w:rsid w:val="00F450C8"/>
    <w:rsid w:val="00F549A8"/>
    <w:rsid w:val="00F55601"/>
    <w:rsid w:val="00F564C8"/>
    <w:rsid w:val="00F5767C"/>
    <w:rsid w:val="00F64FD8"/>
    <w:rsid w:val="00F65B4A"/>
    <w:rsid w:val="00F87965"/>
    <w:rsid w:val="00FA4A6D"/>
    <w:rsid w:val="00FB1F2A"/>
    <w:rsid w:val="00FB47FD"/>
    <w:rsid w:val="00FB681C"/>
    <w:rsid w:val="00FB6D8F"/>
    <w:rsid w:val="00FD78AB"/>
    <w:rsid w:val="00FE4601"/>
    <w:rsid w:val="00FF3F4F"/>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16950-EB60-417E-BB42-23B3AE941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1315</Words>
  <Characters>7496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8794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ZailaniB</cp:lastModifiedBy>
  <cp:revision>2</cp:revision>
  <cp:lastPrinted>2024-08-27T01:45:00Z</cp:lastPrinted>
  <dcterms:created xsi:type="dcterms:W3CDTF">2024-08-27T01:45:00Z</dcterms:created>
  <dcterms:modified xsi:type="dcterms:W3CDTF">2024-08-27T01:45:00Z</dcterms:modified>
</cp:coreProperties>
</file>