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B035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04BC1D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F6ED552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5580DC1" w14:textId="3A9F3A18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28029F">
              <w:rPr>
                <w:rFonts w:ascii="Times New Roman" w:hAnsi="Times New Roman"/>
                <w:sz w:val="20"/>
              </w:rPr>
              <w:t>Eric Wong Machinery Transportation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E1464E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A333C60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9FA6C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7214FC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23FF5B7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665B97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88785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97CD22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4981A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4650FC" w14:paraId="4A87F563" w14:textId="77777777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A9FFAC7" w14:textId="77777777" w:rsidR="004650FC" w:rsidRDefault="004650FC" w:rsidP="004650FC"/>
        </w:tc>
        <w:tc>
          <w:tcPr>
            <w:tcW w:w="1735" w:type="dxa"/>
            <w:tcBorders>
              <w:bottom w:val="single" w:sz="4" w:space="0" w:color="000000"/>
            </w:tcBorders>
          </w:tcPr>
          <w:p w14:paraId="56647E35" w14:textId="47A5D43C" w:rsidR="004650FC" w:rsidRDefault="0028029F" w:rsidP="004650FC">
            <w:pPr>
              <w:spacing w:before="120" w:after="120"/>
              <w:rPr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</w:t>
            </w:r>
            <w:r>
              <w:rPr>
                <w:rFonts w:ascii="Times New Roman" w:hAnsi="Times New Roman"/>
                <w:sz w:val="20"/>
              </w:rPr>
              <w:t>location</w:t>
            </w:r>
            <w:r w:rsidRPr="00CF4FA1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4A8FE4" w14:textId="1BB092BE" w:rsidR="004650FC" w:rsidRDefault="0028029F" w:rsidP="004650FC">
            <w:pPr>
              <w:spacing w:before="120" w:after="120"/>
              <w:rPr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</w:t>
            </w:r>
            <w:r>
              <w:rPr>
                <w:rFonts w:ascii="Times New Roman" w:hAnsi="Times New Roman"/>
                <w:sz w:val="20"/>
              </w:rPr>
              <w:t>process</w:t>
            </w:r>
            <w:r w:rsidRPr="00CF4FA1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F7F1977" w14:textId="1BBB2CAD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A009278" w14:textId="3B866BAC" w:rsidR="004650FC" w:rsidRPr="00925272" w:rsidRDefault="004650FC" w:rsidP="004650FC">
            <w:pPr>
              <w:spacing w:before="2" w:after="2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2FFCDD4" w14:textId="77777777" w:rsidR="004650FC" w:rsidRDefault="004650FC" w:rsidP="004650FC">
            <w:pPr>
              <w:rPr>
                <w:lang w:eastAsia="zh-CN"/>
              </w:rPr>
            </w:pPr>
          </w:p>
        </w:tc>
      </w:tr>
      <w:tr w:rsidR="004650FC" w14:paraId="16CBFEBF" w14:textId="77777777" w:rsidTr="00E107D7">
        <w:trPr>
          <w:trHeight w:val="315"/>
        </w:trPr>
        <w:tc>
          <w:tcPr>
            <w:tcW w:w="675" w:type="dxa"/>
          </w:tcPr>
          <w:p w14:paraId="5CDDB9B8" w14:textId="77777777" w:rsidR="004650FC" w:rsidRDefault="004650FC" w:rsidP="004650FC"/>
        </w:tc>
        <w:tc>
          <w:tcPr>
            <w:tcW w:w="1735" w:type="dxa"/>
          </w:tcPr>
          <w:p w14:paraId="412AB11E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DD9AD9B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E5E7C1" w14:textId="00175F99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08F8A5CB" w14:textId="2EDD6FD1" w:rsidR="004650FC" w:rsidRPr="00925272" w:rsidRDefault="004650FC" w:rsidP="004650FC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45FD0595" w14:textId="77777777" w:rsidR="004650FC" w:rsidRDefault="004650FC" w:rsidP="004650FC"/>
        </w:tc>
      </w:tr>
      <w:tr w:rsidR="004650FC" w14:paraId="7F2B98FA" w14:textId="77777777" w:rsidTr="00E107D7">
        <w:trPr>
          <w:trHeight w:val="237"/>
        </w:trPr>
        <w:tc>
          <w:tcPr>
            <w:tcW w:w="675" w:type="dxa"/>
          </w:tcPr>
          <w:p w14:paraId="2AF8A228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F7197EC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3DE05D5" w14:textId="77777777" w:rsidR="004650FC" w:rsidRDefault="004650FC" w:rsidP="004650F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792B90F" w14:textId="0848FD12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32D257E1" w14:textId="3FEFBED3" w:rsidR="004650FC" w:rsidRDefault="004650FC" w:rsidP="004650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A822E00" w14:textId="77777777" w:rsidR="004650FC" w:rsidRDefault="004650FC" w:rsidP="004650FC"/>
        </w:tc>
      </w:tr>
      <w:tr w:rsidR="004650FC" w14:paraId="59DEBBBC" w14:textId="77777777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698AD00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A31AE57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FA3B8A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0CAE13E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22FE5A1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2895716" w14:textId="77777777" w:rsidR="004650FC" w:rsidRDefault="004650FC" w:rsidP="004650FC"/>
        </w:tc>
      </w:tr>
      <w:tr w:rsidR="004650FC" w14:paraId="0E0DCB1C" w14:textId="77777777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0D505D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74E148D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7719F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C3A80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D2090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866E28C" w14:textId="77777777" w:rsidR="004650FC" w:rsidRDefault="004650FC" w:rsidP="004650F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50FC" w14:paraId="0F9A9CFE" w14:textId="77777777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235B821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E5A45B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1DEECC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E978F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94029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49F555D" w14:textId="77777777" w:rsidR="004650FC" w:rsidRDefault="004650FC" w:rsidP="004650FC"/>
        </w:tc>
      </w:tr>
      <w:tr w:rsidR="004650FC" w14:paraId="6F229C86" w14:textId="77777777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9856556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D8D5C66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31E8BD2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E6DE2B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E5DA29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F15C3" w14:textId="77777777" w:rsidR="004650FC" w:rsidRDefault="004650FC" w:rsidP="004650FC"/>
        </w:tc>
      </w:tr>
      <w:tr w:rsidR="004650FC" w14:paraId="1E3A65F1" w14:textId="77777777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DBB3D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8F51E5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456B4C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229C9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9E26E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F06AB5" w14:textId="77777777" w:rsidR="004650FC" w:rsidRDefault="004650FC" w:rsidP="004650FC"/>
        </w:tc>
      </w:tr>
      <w:tr w:rsidR="004650FC" w14:paraId="4B7A524D" w14:textId="77777777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658D44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FE944D0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01DAF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3A3C3A" w14:textId="77777777" w:rsidR="004650FC" w:rsidRDefault="004650FC" w:rsidP="004650FC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558A2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5C61757" w14:textId="77777777" w:rsidR="004650FC" w:rsidRDefault="004650FC" w:rsidP="004650F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50FC" w14:paraId="72769261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EB42AD1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0DB5B6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4E8990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0188E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ABEC0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34AA51" w14:textId="77777777" w:rsidR="004650FC" w:rsidRDefault="004650FC" w:rsidP="004650F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50FC" w14:paraId="7DB2E9D7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9DA92D7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4028D5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56B4E57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A94D14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EBA46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3D109B" w14:textId="77777777" w:rsidR="004650FC" w:rsidRDefault="004650FC" w:rsidP="004650FC">
            <w:pPr>
              <w:rPr>
                <w:lang w:eastAsia="zh-CN"/>
              </w:rPr>
            </w:pPr>
          </w:p>
        </w:tc>
      </w:tr>
      <w:tr w:rsidR="004650FC" w14:paraId="1326F7BE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3C1CDB9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FE0C58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92C7984" w14:textId="77777777" w:rsidR="004650FC" w:rsidRDefault="004650FC" w:rsidP="004650F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E85DC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18A5" w14:textId="77777777" w:rsidR="004650FC" w:rsidRDefault="004650FC" w:rsidP="004650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9855F8" w14:textId="77777777" w:rsidR="004650FC" w:rsidRDefault="004650FC" w:rsidP="004650FC">
            <w:pPr>
              <w:rPr>
                <w:lang w:eastAsia="zh-CN"/>
              </w:rPr>
            </w:pPr>
          </w:p>
        </w:tc>
      </w:tr>
    </w:tbl>
    <w:p w14:paraId="58FAF62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EC351D3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626E2F2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20930E1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CDD28D7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74B285" w14:textId="1F5EF254" w:rsidR="003A3B61" w:rsidRDefault="00366DC9">
            <w:pPr>
              <w:rPr>
                <w:rFonts w:ascii="Times New Roman" w:hAnsi="Times New Roman"/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{{company}}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DD0A4F" w14:textId="77777777" w:rsidR="0082676B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28029F">
              <w:rPr>
                <w:rFonts w:ascii="Times New Roman" w:hAnsi="Times New Roman"/>
                <w:sz w:val="20"/>
              </w:rPr>
              <w:t>Kevin Wong</w:t>
            </w:r>
          </w:p>
          <w:p w14:paraId="39D1A1F7" w14:textId="5B9AA0F5" w:rsidR="0028029F" w:rsidRPr="007D10A8" w:rsidRDefault="002802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A3F599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B5D066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2ACB12E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BA1FDD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8F2EBA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90A06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65BE7E" w14:textId="484A2B77" w:rsidR="003A3B61" w:rsidRDefault="00366DC9">
            <w:pPr>
              <w:rPr>
                <w:rFonts w:ascii="Times New Roman" w:hAnsi="Times New Roman"/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</w:t>
            </w:r>
            <w:r>
              <w:rPr>
                <w:rFonts w:ascii="Times New Roman" w:hAnsi="Times New Roman"/>
                <w:sz w:val="20"/>
              </w:rPr>
              <w:t>process</w:t>
            </w:r>
            <w:r w:rsidRPr="00CF4FA1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949E163" w14:textId="4B19C0B4"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28029F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2583EF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E73BBA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6B6D1F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484F4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D4A651F" w14:textId="5D5478F2" w:rsidR="00DC41CD" w:rsidRDefault="00366DC9">
            <w:pPr>
              <w:rPr>
                <w:rFonts w:ascii="Times New Roman" w:hAnsi="Times New Roman"/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</w:t>
            </w:r>
            <w:r>
              <w:rPr>
                <w:rFonts w:ascii="Times New Roman" w:hAnsi="Times New Roman"/>
                <w:sz w:val="20"/>
              </w:rPr>
              <w:t>location</w:t>
            </w:r>
            <w:r w:rsidRPr="00CF4FA1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A162C5C" w14:textId="403CF70E" w:rsidR="003A3B61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28029F">
              <w:rPr>
                <w:rFonts w:ascii="Times New Roman" w:hAnsi="Times New Roman"/>
                <w:sz w:val="20"/>
                <w:lang w:eastAsia="zh-CN"/>
              </w:rPr>
              <w:t>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FB06D9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E68D4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039803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A1F99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F2437F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1426FE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28BF8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5489568" w14:textId="74082E74" w:rsidR="003A3B61" w:rsidRPr="00C9392D" w:rsidRDefault="0028029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14:paraId="4C9877D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2DC15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8F992E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859396" w14:textId="713CB7CF"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 w:rsidR="00DC41CD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7BE25E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FA81A2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00E4A6" w14:textId="7BF9FAA0" w:rsidR="003A3B61" w:rsidRDefault="002802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05085E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E1F42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25EF8F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0817404" w14:textId="4354B291"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DC41CD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4CB35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87F99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98048BE" w14:textId="71FEFD48" w:rsidR="003A3B61" w:rsidRDefault="0028029F">
            <w:pPr>
              <w:rPr>
                <w:rFonts w:ascii="Times New Roman" w:hAnsi="Times New Roman"/>
                <w:sz w:val="20"/>
                <w:lang w:eastAsia="zh-CN"/>
              </w:rPr>
            </w:pPr>
            <w:r w:rsidRPr="00CF4FA1">
              <w:rPr>
                <w:rFonts w:ascii="Times New Roman" w:hAnsi="Times New Roman"/>
                <w:sz w:val="20"/>
              </w:rPr>
              <w:t>{{</w:t>
            </w:r>
            <w:r>
              <w:rPr>
                <w:rFonts w:ascii="Times New Roman" w:hAnsi="Times New Roman"/>
                <w:sz w:val="20"/>
              </w:rPr>
              <w:t>date</w:t>
            </w:r>
            <w:r w:rsidRPr="00CF4FA1">
              <w:rPr>
                <w:rFonts w:ascii="Times New Roman" w:hAnsi="Times New Roman"/>
                <w:sz w:val="20"/>
              </w:rPr>
              <w:t>}}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9735DC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C5FAFD0" w14:textId="77777777" w:rsidR="00020925" w:rsidRDefault="00020925" w:rsidP="00020925">
      <w:pPr>
        <w:rPr>
          <w:sz w:val="16"/>
          <w:lang w:eastAsia="zh-CN"/>
        </w:rPr>
      </w:pPr>
    </w:p>
    <w:p w14:paraId="2DE8BB52" w14:textId="77777777" w:rsidR="00020925" w:rsidRDefault="00020925" w:rsidP="00020925">
      <w:pPr>
        <w:rPr>
          <w:sz w:val="16"/>
          <w:lang w:eastAsia="zh-CN"/>
        </w:rPr>
      </w:pPr>
    </w:p>
    <w:p w14:paraId="5466FCE6" w14:textId="77777777" w:rsidR="003A3B61" w:rsidRDefault="003A3B61">
      <w:pPr>
        <w:rPr>
          <w:sz w:val="16"/>
          <w:lang w:eastAsia="zh-CN"/>
        </w:rPr>
      </w:pPr>
    </w:p>
    <w:p w14:paraId="0E00E1A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390CA530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2DE15F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CFE85F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B65522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1D6D2F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529FD2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6E27F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A52024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72F636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005EE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E8BC9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3C25D0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277E3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581AA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B0341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6E3550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A41EE6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E6468E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D18F3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014FEA2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>
              <w:t>1</w:t>
            </w:r>
          </w:p>
        </w:tc>
        <w:tc>
          <w:tcPr>
            <w:tcW w:w="1560" w:type="dxa"/>
          </w:tcPr>
          <w:p>
            <w:r/>
            <w:r>
              <w:t>Transport of lifting machinery into or out of site premises</w:t>
            </w:r>
          </w:p>
        </w:tc>
        <w:tc>
          <w:tcPr>
            <w:tcW w:w="1276" w:type="dxa"/>
          </w:tcPr>
          <w:p>
            <w:r/>
            <w:r>
              <w:t>Collision of moving vehicle onto personnel’s or site property</w:t>
            </w:r>
          </w:p>
        </w:tc>
        <w:tc>
          <w:tcPr>
            <w:tcW w:w="1559" w:type="dxa"/>
          </w:tcPr>
          <w:p>
            <w:r/>
            <w:r>
              <w:t>Multiple Injuries &amp; Damage to Property</w:t>
            </w:r>
          </w:p>
        </w:tc>
        <w:tc>
          <w:tcPr>
            <w:tcW w:w="2551" w:type="dxa"/>
          </w:tcPr>
          <w:p>
            <w:r/>
            <w:r>
              <w:t>- To coordinate with the occupier for safe route access</w:t>
              <w:br/>
              <w:t>- Vehicle only to be moved into site with the aid of banks man guiding the driver</w:t>
              <w:br/>
              <w:t>- Clear all obstruction in way of moving path</w:t>
              <w:br/>
              <w:t>- Driver to drive at slow speed and observe speed limit when entering into customer premise</w:t>
            </w:r>
          </w:p>
        </w:tc>
        <w:tc>
          <w:tcPr>
            <w:tcW w:w="284" w:type="dxa"/>
          </w:tcPr>
          <w:p>
            <w:r/>
            <w:r>
              <w:t>4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8</w:t>
            </w:r>
          </w:p>
        </w:tc>
        <w:tc>
          <w:tcPr>
            <w:tcW w:w="2126" w:type="dxa"/>
          </w:tcPr>
          <w:p>
            <w:r/>
            <w:r>
              <w:t>Vehicle must not be left unattended while engine is running</w:t>
            </w:r>
          </w:p>
        </w:tc>
        <w:tc>
          <w:tcPr>
            <w:tcW w:w="407" w:type="dxa"/>
          </w:tcPr>
          <w:p>
            <w:r/>
            <w:r>
              <w:t>4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4</w:t>
            </w:r>
          </w:p>
        </w:tc>
        <w:tc>
          <w:tcPr>
            <w:tcW w:w="1559" w:type="dxa"/>
          </w:tcPr>
          <w:p>
            <w:r/>
            <w:r>
              <w:t>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>
              <w:t>2</w:t>
            </w:r>
          </w:p>
        </w:tc>
        <w:tc>
          <w:tcPr>
            <w:tcW w:w="1560" w:type="dxa"/>
          </w:tcPr>
          <w:p>
            <w:r/>
            <w:r>
              <w:t>Setting up of crane</w:t>
            </w:r>
          </w:p>
        </w:tc>
        <w:tc>
          <w:tcPr>
            <w:tcW w:w="1276" w:type="dxa"/>
          </w:tcPr>
          <w:p>
            <w:r/>
            <w:r>
              <w:t>Hit by moving parts of crane</w:t>
            </w:r>
          </w:p>
        </w:tc>
        <w:tc>
          <w:tcPr>
            <w:tcW w:w="1559" w:type="dxa"/>
          </w:tcPr>
          <w:p>
            <w:r/>
            <w:r>
              <w:t>Multiple Injuries &amp; Damage to Property</w:t>
            </w:r>
          </w:p>
        </w:tc>
        <w:tc>
          <w:tcPr>
            <w:tcW w:w="2551" w:type="dxa"/>
          </w:tcPr>
          <w:p>
            <w:r/>
            <w:r>
              <w:t>- Operator trained and competent person appointed</w:t>
              <w:br/>
              <w:t>- Crane operator and lifting supervisor to ensure operation area and crane swing path is clear from any obstruction</w:t>
              <w:br/>
              <w:t>- Crane operator to be on site when extending or retracting outriggers (must be able to see all operation procedure)</w:t>
              <w:br/>
              <w:t>- Ensure all outrigger beams to be fully extended and resting on steel plate/timber mats as base plate</w:t>
              <w:br/>
              <w:t>- PPE (safety helmet, safety shoe) provided and put on</w:t>
            </w:r>
          </w:p>
        </w:tc>
        <w:tc>
          <w:tcPr>
            <w:tcW w:w="284" w:type="dxa"/>
          </w:tcPr>
          <w:p>
            <w:r/>
            <w:r>
              <w:t>4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8</w:t>
            </w:r>
          </w:p>
        </w:tc>
        <w:tc>
          <w:tcPr>
            <w:tcW w:w="2126" w:type="dxa"/>
          </w:tcPr>
          <w:p>
            <w:r/>
            <w:r>
              <w:t>Ensure no unauthorised personnel or vehicle near moving parts of crane</w:t>
              <w:br/>
              <w:br/>
              <w:t>Barricade off the work area</w:t>
            </w:r>
          </w:p>
        </w:tc>
        <w:tc>
          <w:tcPr>
            <w:tcW w:w="407" w:type="dxa"/>
          </w:tcPr>
          <w:p>
            <w:r/>
            <w:r>
              <w:t>4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4</w:t>
            </w:r>
          </w:p>
        </w:tc>
        <w:tc>
          <w:tcPr>
            <w:tcW w:w="1559" w:type="dxa"/>
          </w:tcPr>
          <w:p>
            <w:r/>
            <w:r>
              <w:t>Lifting 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/>
          </w:p>
        </w:tc>
        <w:tc>
          <w:tcPr>
            <w:tcW w:w="1560" w:type="dxa"/>
          </w:tcPr>
          <w:p>
            <w:r/>
            <w:r/>
          </w:p>
        </w:tc>
        <w:tc>
          <w:tcPr>
            <w:tcW w:w="1276" w:type="dxa"/>
          </w:tcPr>
          <w:p>
            <w:r/>
            <w:r>
              <w:t>Crane overturn due to unstable ground or improper outrigger support</w:t>
            </w:r>
          </w:p>
        </w:tc>
        <w:tc>
          <w:tcPr>
            <w:tcW w:w="1559" w:type="dxa"/>
          </w:tcPr>
          <w:p>
            <w:r/>
            <w:r>
              <w:t>Fatality / Multiple Injuries &amp; Damage to Property</w:t>
            </w:r>
          </w:p>
        </w:tc>
        <w:tc>
          <w:tcPr>
            <w:tcW w:w="2551" w:type="dxa"/>
          </w:tcPr>
          <w:p>
            <w:r/>
            <w:r>
              <w:t>- Ground condition and setup area to be checked before deployment</w:t>
              <w:br/>
              <w:t>- Outrigger base to rest on steel plate / timber mats</w:t>
              <w:br/>
              <w:t>- Lorry crane to be set up on firm and level ground</w:t>
              <w:br/>
              <w:t>- Crane operator to stop work if ground is not suitable</w:t>
            </w:r>
          </w:p>
        </w:tc>
        <w:tc>
          <w:tcPr>
            <w:tcW w:w="284" w:type="dxa"/>
          </w:tcPr>
          <w:p>
            <w:r/>
            <w:r>
              <w:t>5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10</w:t>
            </w:r>
          </w:p>
        </w:tc>
        <w:tc>
          <w:tcPr>
            <w:tcW w:w="2126" w:type="dxa"/>
          </w:tcPr>
          <w:p>
            <w:r/>
            <w:r>
              <w:t>Do not set up crane over drain cover, soft ground or uneven surface without proper support</w:t>
            </w:r>
          </w:p>
        </w:tc>
        <w:tc>
          <w:tcPr>
            <w:tcW w:w="407" w:type="dxa"/>
          </w:tcPr>
          <w:p>
            <w:r/>
            <w:r>
              <w:t>5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5</w:t>
            </w:r>
          </w:p>
        </w:tc>
        <w:tc>
          <w:tcPr>
            <w:tcW w:w="1559" w:type="dxa"/>
          </w:tcPr>
          <w:p>
            <w:r/>
            <w:r>
              <w:t>Lifting 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>
              <w:t>3</w:t>
            </w:r>
          </w:p>
        </w:tc>
        <w:tc>
          <w:tcPr>
            <w:tcW w:w="1560" w:type="dxa"/>
          </w:tcPr>
          <w:p>
            <w:r/>
            <w:r>
              <w:t>Lifting operation</w:t>
            </w:r>
          </w:p>
        </w:tc>
        <w:tc>
          <w:tcPr>
            <w:tcW w:w="1276" w:type="dxa"/>
          </w:tcPr>
          <w:p>
            <w:r/>
            <w:r>
              <w:t>Failing of lifting equipment</w:t>
            </w:r>
          </w:p>
        </w:tc>
        <w:tc>
          <w:tcPr>
            <w:tcW w:w="1559" w:type="dxa"/>
          </w:tcPr>
          <w:p>
            <w:r/>
            <w:r>
              <w:t>Multiple Injuries &amp; Damage to Property</w:t>
            </w:r>
          </w:p>
        </w:tc>
        <w:tc>
          <w:tcPr>
            <w:tcW w:w="2551" w:type="dxa"/>
          </w:tcPr>
          <w:p>
            <w:r/>
            <w:r>
              <w:t>- All lifting equipment are tested by approved person and has valid certificate</w:t>
              <w:br/>
              <w:t>- Ensure LM for lorry crane are valid</w:t>
              <w:br/>
              <w:t>- Riggers to ensure lifting gears use are in compliance with weight of load</w:t>
              <w:br/>
              <w:t>- Never stand close or under the load</w:t>
              <w:br/>
              <w:t>- PPE (safety helmet, safety shoe) provided and put on</w:t>
            </w:r>
          </w:p>
        </w:tc>
        <w:tc>
          <w:tcPr>
            <w:tcW w:w="284" w:type="dxa"/>
          </w:tcPr>
          <w:p>
            <w:r/>
            <w:r>
              <w:t>4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8</w:t>
            </w:r>
          </w:p>
        </w:tc>
        <w:tc>
          <w:tcPr>
            <w:tcW w:w="2126" w:type="dxa"/>
          </w:tcPr>
          <w:p>
            <w:r/>
            <w:r>
              <w:t>While moving or slewing the crane, try not to jerk the load</w:t>
              <w:br/>
              <w:br/>
              <w:t>Ensure lifting supervisor to be 100% onsite to supervise the whole lifting operation</w:t>
            </w:r>
          </w:p>
        </w:tc>
        <w:tc>
          <w:tcPr>
            <w:tcW w:w="407" w:type="dxa"/>
          </w:tcPr>
          <w:p>
            <w:r/>
            <w:r>
              <w:t>4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4</w:t>
            </w:r>
          </w:p>
        </w:tc>
        <w:tc>
          <w:tcPr>
            <w:tcW w:w="1559" w:type="dxa"/>
          </w:tcPr>
          <w:p>
            <w:r/>
            <w:r>
              <w:t>Lifting 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/>
          </w:p>
        </w:tc>
        <w:tc>
          <w:tcPr>
            <w:tcW w:w="1560" w:type="dxa"/>
          </w:tcPr>
          <w:p>
            <w:r/>
            <w:r/>
          </w:p>
        </w:tc>
        <w:tc>
          <w:tcPr>
            <w:tcW w:w="1276" w:type="dxa"/>
          </w:tcPr>
          <w:p>
            <w:r/>
            <w:r>
              <w:t>Load swing or load struck against structure / machine</w:t>
            </w:r>
          </w:p>
        </w:tc>
        <w:tc>
          <w:tcPr>
            <w:tcW w:w="1559" w:type="dxa"/>
          </w:tcPr>
          <w:p>
            <w:r/>
            <w:r>
              <w:t>Multiple Injuries &amp; Damage to Property</w:t>
            </w:r>
          </w:p>
        </w:tc>
        <w:tc>
          <w:tcPr>
            <w:tcW w:w="2551" w:type="dxa"/>
          </w:tcPr>
          <w:p>
            <w:r/>
            <w:r>
              <w:t>- Trial lift to be carried out before actual lifting</w:t>
              <w:br/>
              <w:t>- Lifting path to be planned and kept free from obstruction</w:t>
              <w:br/>
              <w:t>- Use tagline where practicable to control the load</w:t>
              <w:br/>
              <w:t>- Only appointed rigger / signalman to guide the lifting</w:t>
            </w:r>
          </w:p>
        </w:tc>
        <w:tc>
          <w:tcPr>
            <w:tcW w:w="284" w:type="dxa"/>
          </w:tcPr>
          <w:p>
            <w:r/>
            <w:r>
              <w:t>4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8</w:t>
            </w:r>
          </w:p>
        </w:tc>
        <w:tc>
          <w:tcPr>
            <w:tcW w:w="2126" w:type="dxa"/>
          </w:tcPr>
          <w:p>
            <w:r/>
            <w:r>
              <w:t>Stop lifting during strong wind or poor visibility and reposition load slowly into landing area</w:t>
            </w:r>
          </w:p>
        </w:tc>
        <w:tc>
          <w:tcPr>
            <w:tcW w:w="407" w:type="dxa"/>
          </w:tcPr>
          <w:p>
            <w:r/>
            <w:r>
              <w:t>4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4</w:t>
            </w:r>
          </w:p>
        </w:tc>
        <w:tc>
          <w:tcPr>
            <w:tcW w:w="1559" w:type="dxa"/>
          </w:tcPr>
          <w:p>
            <w:r/>
            <w:r>
              <w:t>Lifting 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>
              <w:t>4</w:t>
            </w:r>
          </w:p>
        </w:tc>
        <w:tc>
          <w:tcPr>
            <w:tcW w:w="1560" w:type="dxa"/>
          </w:tcPr>
          <w:p>
            <w:r/>
            <w:r>
              <w:t>Signalling of load</w:t>
            </w:r>
          </w:p>
        </w:tc>
        <w:tc>
          <w:tcPr>
            <w:tcW w:w="1276" w:type="dxa"/>
          </w:tcPr>
          <w:p>
            <w:r/>
            <w:r>
              <w:t>Miscommunication between signalman and crane operator</w:t>
            </w:r>
          </w:p>
        </w:tc>
        <w:tc>
          <w:tcPr>
            <w:tcW w:w="1559" w:type="dxa"/>
          </w:tcPr>
          <w:p>
            <w:r/>
            <w:r>
              <w:t>Multiple Injuries &amp; Damage to Property</w:t>
            </w:r>
          </w:p>
        </w:tc>
        <w:tc>
          <w:tcPr>
            <w:tcW w:w="2551" w:type="dxa"/>
          </w:tcPr>
          <w:p>
            <w:r/>
            <w:r>
              <w:t>- Only appointed signalman to give signal to crane operator</w:t>
              <w:br/>
              <w:t>- Standard hand signal to be used at all time</w:t>
              <w:br/>
              <w:t>- Signalman to station at safe position with clear view of load and landing area</w:t>
              <w:br/>
              <w:t>- No other worker to give conflicting instruction</w:t>
            </w:r>
          </w:p>
        </w:tc>
        <w:tc>
          <w:tcPr>
            <w:tcW w:w="284" w:type="dxa"/>
          </w:tcPr>
          <w:p>
            <w:r/>
            <w:r>
              <w:t>4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8</w:t>
            </w:r>
          </w:p>
        </w:tc>
        <w:tc>
          <w:tcPr>
            <w:tcW w:w="2126" w:type="dxa"/>
          </w:tcPr>
          <w:p>
            <w:r/>
            <w:r>
              <w:t>Use radio communication when line of sight is poor and stop work immediately if signal is not clear</w:t>
            </w:r>
          </w:p>
        </w:tc>
        <w:tc>
          <w:tcPr>
            <w:tcW w:w="407" w:type="dxa"/>
          </w:tcPr>
          <w:p>
            <w:r/>
            <w:r>
              <w:t>4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4</w:t>
            </w:r>
          </w:p>
        </w:tc>
        <w:tc>
          <w:tcPr>
            <w:tcW w:w="1559" w:type="dxa"/>
          </w:tcPr>
          <w:p>
            <w:r/>
            <w:r>
              <w:t>Lifting 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>
              <w:t>5</w:t>
            </w:r>
          </w:p>
        </w:tc>
        <w:tc>
          <w:tcPr>
            <w:tcW w:w="1560" w:type="dxa"/>
          </w:tcPr>
          <w:p>
            <w:r/>
            <w:r>
              <w:t>Unloading of machine using lorry crane</w:t>
            </w:r>
          </w:p>
        </w:tc>
        <w:tc>
          <w:tcPr>
            <w:tcW w:w="1276" w:type="dxa"/>
          </w:tcPr>
          <w:p>
            <w:r/>
            <w:r>
              <w:t>Falling load</w:t>
            </w:r>
          </w:p>
        </w:tc>
        <w:tc>
          <w:tcPr>
            <w:tcW w:w="1559" w:type="dxa"/>
          </w:tcPr>
          <w:p>
            <w:r/>
            <w:r>
              <w:t>Multiple Injuries &amp; Damage to Property</w:t>
            </w:r>
          </w:p>
        </w:tc>
        <w:tc>
          <w:tcPr>
            <w:tcW w:w="2551" w:type="dxa"/>
          </w:tcPr>
          <w:p>
            <w:r/>
            <w:r>
              <w:t>- Machine weight and lifting point to be confirmed before lifting</w:t>
              <w:br/>
              <w:t>- Proper lifting slings / shackles to be used and checked before use</w:t>
              <w:br/>
              <w:t>- Trial lift to ensure balance of load</w:t>
              <w:br/>
              <w:t>- Ensure no unauthorised personnel within the working zone</w:t>
            </w:r>
          </w:p>
        </w:tc>
        <w:tc>
          <w:tcPr>
            <w:tcW w:w="284" w:type="dxa"/>
          </w:tcPr>
          <w:p>
            <w:r/>
            <w:r>
              <w:t>5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10</w:t>
            </w:r>
          </w:p>
        </w:tc>
        <w:tc>
          <w:tcPr>
            <w:tcW w:w="2126" w:type="dxa"/>
          </w:tcPr>
          <w:p>
            <w:r/>
            <w:r>
              <w:t>Set down load on firm and level surface only and keep personnel clear during landing</w:t>
            </w:r>
          </w:p>
        </w:tc>
        <w:tc>
          <w:tcPr>
            <w:tcW w:w="407" w:type="dxa"/>
          </w:tcPr>
          <w:p>
            <w:r/>
            <w:r>
              <w:t>5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5</w:t>
            </w:r>
          </w:p>
        </w:tc>
        <w:tc>
          <w:tcPr>
            <w:tcW w:w="1559" w:type="dxa"/>
          </w:tcPr>
          <w:p>
            <w:r/>
            <w:r>
              <w:t>Lifting 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/>
          </w:p>
        </w:tc>
        <w:tc>
          <w:tcPr>
            <w:tcW w:w="1560" w:type="dxa"/>
          </w:tcPr>
          <w:p>
            <w:r/>
            <w:r/>
          </w:p>
        </w:tc>
        <w:tc>
          <w:tcPr>
            <w:tcW w:w="1276" w:type="dxa"/>
          </w:tcPr>
          <w:p>
            <w:r/>
            <w:r>
              <w:t>Hitting people or property during unloading</w:t>
            </w:r>
          </w:p>
        </w:tc>
        <w:tc>
          <w:tcPr>
            <w:tcW w:w="1559" w:type="dxa"/>
          </w:tcPr>
          <w:p>
            <w:r/>
            <w:r>
              <w:t>Multiple Injuries &amp; Damage to Property</w:t>
            </w:r>
          </w:p>
        </w:tc>
        <w:tc>
          <w:tcPr>
            <w:tcW w:w="2551" w:type="dxa"/>
          </w:tcPr>
          <w:p>
            <w:r/>
            <w:r>
              <w:t>- Operator to lift and slew slowly</w:t>
              <w:br/>
              <w:t>- Signalman to guide crane movement throughout the operation</w:t>
              <w:br/>
              <w:t>- Working area to be clear of obstruction</w:t>
              <w:br/>
              <w:t>- Barricade to be set up around unloading area</w:t>
            </w:r>
          </w:p>
        </w:tc>
        <w:tc>
          <w:tcPr>
            <w:tcW w:w="284" w:type="dxa"/>
          </w:tcPr>
          <w:p>
            <w:r/>
            <w:r>
              <w:t>4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8</w:t>
            </w:r>
          </w:p>
        </w:tc>
        <w:tc>
          <w:tcPr>
            <w:tcW w:w="2126" w:type="dxa"/>
          </w:tcPr>
          <w:p>
            <w:r/>
            <w:r>
              <w:t>Assign one banksman to control pedestrian movement around unloading area</w:t>
            </w:r>
          </w:p>
        </w:tc>
        <w:tc>
          <w:tcPr>
            <w:tcW w:w="407" w:type="dxa"/>
          </w:tcPr>
          <w:p>
            <w:r/>
            <w:r>
              <w:t>4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4</w:t>
            </w:r>
          </w:p>
        </w:tc>
        <w:tc>
          <w:tcPr>
            <w:tcW w:w="1559" w:type="dxa"/>
          </w:tcPr>
          <w:p>
            <w:r/>
            <w:r>
              <w:t>Lifting 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>
              <w:t>6</w:t>
            </w:r>
          </w:p>
        </w:tc>
        <w:tc>
          <w:tcPr>
            <w:tcW w:w="1560" w:type="dxa"/>
          </w:tcPr>
          <w:p>
            <w:r/>
            <w:r>
              <w:t>Insert rollers under machine bed</w:t>
            </w:r>
          </w:p>
        </w:tc>
        <w:tc>
          <w:tcPr>
            <w:tcW w:w="1276" w:type="dxa"/>
          </w:tcPr>
          <w:p>
            <w:r/>
            <w:r>
              <w:t>Finger / hand caught between machine base, roller and flooring</w:t>
            </w:r>
          </w:p>
        </w:tc>
        <w:tc>
          <w:tcPr>
            <w:tcW w:w="1559" w:type="dxa"/>
          </w:tcPr>
          <w:p>
            <w:r/>
            <w:r>
              <w:t>Crush Injury to hand / fingers</w:t>
            </w:r>
          </w:p>
        </w:tc>
        <w:tc>
          <w:tcPr>
            <w:tcW w:w="2551" w:type="dxa"/>
          </w:tcPr>
          <w:p>
            <w:r/>
            <w:r>
              <w:t>- Machine to be raised in stages using suitable jack</w:t>
              <w:br/>
              <w:t>- Use solid wood block as packing before inserting rollers</w:t>
              <w:br/>
              <w:t>- Workers to keep hands away from pinch point</w:t>
              <w:br/>
              <w:t>- Only experienced workers to carry out roller insertion</w:t>
            </w:r>
          </w:p>
        </w:tc>
        <w:tc>
          <w:tcPr>
            <w:tcW w:w="284" w:type="dxa"/>
          </w:tcPr>
          <w:p>
            <w:r/>
            <w:r>
              <w:t>4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8</w:t>
            </w:r>
          </w:p>
        </w:tc>
        <w:tc>
          <w:tcPr>
            <w:tcW w:w="2126" w:type="dxa"/>
          </w:tcPr>
          <w:p>
            <w:r/>
            <w:r>
              <w:t>Use crowbar / pinch bar to adjust roller position and do not place hand under suspended load</w:t>
            </w:r>
          </w:p>
        </w:tc>
        <w:tc>
          <w:tcPr>
            <w:tcW w:w="407" w:type="dxa"/>
          </w:tcPr>
          <w:p>
            <w:r/>
            <w:r>
              <w:t>4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4</w:t>
            </w:r>
          </w:p>
        </w:tc>
        <w:tc>
          <w:tcPr>
            <w:tcW w:w="1559" w:type="dxa"/>
          </w:tcPr>
          <w:p>
            <w:r/>
            <w:r>
              <w:t>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/>
          </w:p>
        </w:tc>
        <w:tc>
          <w:tcPr>
            <w:tcW w:w="1560" w:type="dxa"/>
          </w:tcPr>
          <w:p>
            <w:r/>
            <w:r/>
          </w:p>
        </w:tc>
        <w:tc>
          <w:tcPr>
            <w:tcW w:w="1276" w:type="dxa"/>
          </w:tcPr>
          <w:p>
            <w:r/>
            <w:r>
              <w:t>Machine topple due to loss of balance during insertion of rollers</w:t>
            </w:r>
          </w:p>
        </w:tc>
        <w:tc>
          <w:tcPr>
            <w:tcW w:w="1559" w:type="dxa"/>
          </w:tcPr>
          <w:p>
            <w:r/>
            <w:r>
              <w:t>Multiple Injuries &amp; Damage to Property</w:t>
            </w:r>
          </w:p>
        </w:tc>
        <w:tc>
          <w:tcPr>
            <w:tcW w:w="2551" w:type="dxa"/>
          </w:tcPr>
          <w:p>
            <w:r/>
            <w:r>
              <w:t>- Check centre of gravity before jacking</w:t>
              <w:br/>
              <w:t>- Jack up machine from one side to another in stages</w:t>
              <w:br/>
              <w:t>- Use suitable roller size and quantity according to machine weight</w:t>
              <w:br/>
              <w:t>- Supervisor to ensure area is clear of unauthorised personnel</w:t>
            </w:r>
          </w:p>
        </w:tc>
        <w:tc>
          <w:tcPr>
            <w:tcW w:w="284" w:type="dxa"/>
          </w:tcPr>
          <w:p>
            <w:r/>
            <w:r>
              <w:t>5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10</w:t>
            </w:r>
          </w:p>
        </w:tc>
        <w:tc>
          <w:tcPr>
            <w:tcW w:w="2126" w:type="dxa"/>
          </w:tcPr>
          <w:p>
            <w:r/>
            <w:r>
              <w:t>Keep machine lifting height to minimum required and ensure rollers are aligned evenly before moving</w:t>
            </w:r>
          </w:p>
        </w:tc>
        <w:tc>
          <w:tcPr>
            <w:tcW w:w="407" w:type="dxa"/>
          </w:tcPr>
          <w:p>
            <w:r/>
            <w:r>
              <w:t>5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5</w:t>
            </w:r>
          </w:p>
        </w:tc>
        <w:tc>
          <w:tcPr>
            <w:tcW w:w="1559" w:type="dxa"/>
          </w:tcPr>
          <w:p>
            <w:r/>
            <w:r>
              <w:t>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>
              <w:t>7</w:t>
            </w:r>
          </w:p>
        </w:tc>
        <w:tc>
          <w:tcPr>
            <w:tcW w:w="1560" w:type="dxa"/>
          </w:tcPr>
          <w:p>
            <w:r/>
            <w:r>
              <w:t>Transport machine to designated location using rollers</w:t>
            </w:r>
          </w:p>
        </w:tc>
        <w:tc>
          <w:tcPr>
            <w:tcW w:w="1276" w:type="dxa"/>
          </w:tcPr>
          <w:p>
            <w:r/>
            <w:r>
              <w:t>Machine topple or shift out of rollers</w:t>
            </w:r>
          </w:p>
        </w:tc>
        <w:tc>
          <w:tcPr>
            <w:tcW w:w="1559" w:type="dxa"/>
          </w:tcPr>
          <w:p>
            <w:r/>
            <w:r>
              <w:t>Multiple Injuries &amp; Damage to Property</w:t>
            </w:r>
          </w:p>
        </w:tc>
        <w:tc>
          <w:tcPr>
            <w:tcW w:w="2551" w:type="dxa"/>
          </w:tcPr>
          <w:p>
            <w:r/>
            <w:r>
              <w:t>- Workers to be alert when moving machine on rollers</w:t>
              <w:br/>
              <w:t>- Ensure machine weight is evenly distributed on rollers</w:t>
              <w:br/>
              <w:t>- Use suitable rollers and steel / metal plate where required for floor protection</w:t>
              <w:br/>
              <w:t>- Move machine slowly with one appointed person coordinating the movement</w:t>
            </w:r>
          </w:p>
        </w:tc>
        <w:tc>
          <w:tcPr>
            <w:tcW w:w="284" w:type="dxa"/>
          </w:tcPr>
          <w:p>
            <w:r/>
            <w:r>
              <w:t>5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10</w:t>
            </w:r>
          </w:p>
        </w:tc>
        <w:tc>
          <w:tcPr>
            <w:tcW w:w="2126" w:type="dxa"/>
          </w:tcPr>
          <w:p>
            <w:r/>
            <w:r>
              <w:t>Do not push machine abruptly and stop work if roller alignment is out or travel path is uneven</w:t>
            </w:r>
          </w:p>
        </w:tc>
        <w:tc>
          <w:tcPr>
            <w:tcW w:w="407" w:type="dxa"/>
          </w:tcPr>
          <w:p>
            <w:r/>
            <w:r>
              <w:t>5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5</w:t>
            </w:r>
          </w:p>
        </w:tc>
        <w:tc>
          <w:tcPr>
            <w:tcW w:w="1559" w:type="dxa"/>
          </w:tcPr>
          <w:p>
            <w:r/>
            <w:r>
              <w:t>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/>
          </w:p>
        </w:tc>
        <w:tc>
          <w:tcPr>
            <w:tcW w:w="1560" w:type="dxa"/>
          </w:tcPr>
          <w:p>
            <w:r/>
            <w:r/>
          </w:p>
        </w:tc>
        <w:tc>
          <w:tcPr>
            <w:tcW w:w="1276" w:type="dxa"/>
          </w:tcPr>
          <w:p>
            <w:r/>
            <w:r>
              <w:t>Foot / hand caught by moving rollers or machine</w:t>
            </w:r>
          </w:p>
        </w:tc>
        <w:tc>
          <w:tcPr>
            <w:tcW w:w="1559" w:type="dxa"/>
          </w:tcPr>
          <w:p>
            <w:r/>
            <w:r>
              <w:t>Crush Injury to hand / foot</w:t>
            </w:r>
          </w:p>
        </w:tc>
        <w:tc>
          <w:tcPr>
            <w:tcW w:w="2551" w:type="dxa"/>
          </w:tcPr>
          <w:p>
            <w:r/>
            <w:r>
              <w:t>- Workers to keep clear from roller travel line</w:t>
              <w:br/>
              <w:t>- Use pinch bar / pry bar to steer machine</w:t>
              <w:br/>
              <w:t>- Safety shoe to be worn at all time</w:t>
              <w:br/>
              <w:t>- Only involved workers to remain in moving area</w:t>
            </w:r>
          </w:p>
        </w:tc>
        <w:tc>
          <w:tcPr>
            <w:tcW w:w="284" w:type="dxa"/>
          </w:tcPr>
          <w:p>
            <w:r/>
            <w:r>
              <w:t>4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8</w:t>
            </w:r>
          </w:p>
        </w:tc>
        <w:tc>
          <w:tcPr>
            <w:tcW w:w="2126" w:type="dxa"/>
          </w:tcPr>
          <w:p>
            <w:r/>
            <w:r>
              <w:t>Brief all workers on escape route and safe standing position before movement starts</w:t>
            </w:r>
          </w:p>
        </w:tc>
        <w:tc>
          <w:tcPr>
            <w:tcW w:w="407" w:type="dxa"/>
          </w:tcPr>
          <w:p>
            <w:r/>
            <w:r>
              <w:t>4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4</w:t>
            </w:r>
          </w:p>
        </w:tc>
        <w:tc>
          <w:tcPr>
            <w:tcW w:w="1559" w:type="dxa"/>
          </w:tcPr>
          <w:p>
            <w:r/>
            <w:r>
              <w:t>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/>
          </w:p>
        </w:tc>
        <w:tc>
          <w:tcPr>
            <w:tcW w:w="1560" w:type="dxa"/>
          </w:tcPr>
          <w:p>
            <w:r/>
            <w:r/>
          </w:p>
        </w:tc>
        <w:tc>
          <w:tcPr>
            <w:tcW w:w="1276" w:type="dxa"/>
          </w:tcPr>
          <w:p>
            <w:r/>
            <w:r>
              <w:t>Damage to floor or obstruction causing sudden stop of machine</w:t>
            </w:r>
          </w:p>
        </w:tc>
        <w:tc>
          <w:tcPr>
            <w:tcW w:w="1559" w:type="dxa"/>
          </w:tcPr>
          <w:p>
            <w:r/>
            <w:r>
              <w:t>Multiple Injuries &amp; Damage to Property</w:t>
            </w:r>
          </w:p>
        </w:tc>
        <w:tc>
          <w:tcPr>
            <w:tcW w:w="2551" w:type="dxa"/>
          </w:tcPr>
          <w:p>
            <w:r/>
            <w:r>
              <w:t>- Travel path to be inspected before movement</w:t>
              <w:br/>
              <w:t>- Uneven floor / trench / gap to be covered with steel plate or timber packing</w:t>
              <w:br/>
              <w:t>- Clear all loose materials and obstruction from route</w:t>
            </w:r>
          </w:p>
        </w:tc>
        <w:tc>
          <w:tcPr>
            <w:tcW w:w="284" w:type="dxa"/>
          </w:tcPr>
          <w:p>
            <w:r/>
            <w:r>
              <w:t>4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8</w:t>
            </w:r>
          </w:p>
        </w:tc>
        <w:tc>
          <w:tcPr>
            <w:tcW w:w="2126" w:type="dxa"/>
          </w:tcPr>
          <w:p>
            <w:r/>
            <w:r>
              <w:t>Supervisor to recheck route continuously as machine progresses</w:t>
            </w:r>
          </w:p>
        </w:tc>
        <w:tc>
          <w:tcPr>
            <w:tcW w:w="407" w:type="dxa"/>
          </w:tcPr>
          <w:p>
            <w:r/>
            <w:r>
              <w:t>4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4</w:t>
            </w:r>
          </w:p>
        </w:tc>
        <w:tc>
          <w:tcPr>
            <w:tcW w:w="1559" w:type="dxa"/>
          </w:tcPr>
          <w:p>
            <w:r/>
            <w:r>
              <w:t>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>
              <w:t>8</w:t>
            </w:r>
          </w:p>
        </w:tc>
        <w:tc>
          <w:tcPr>
            <w:tcW w:w="1560" w:type="dxa"/>
          </w:tcPr>
          <w:p>
            <w:r/>
            <w:r>
              <w:t>Unload machine from rollers using hydraulic / hand jack</w:t>
            </w:r>
          </w:p>
        </w:tc>
        <w:tc>
          <w:tcPr>
            <w:tcW w:w="1276" w:type="dxa"/>
          </w:tcPr>
          <w:p>
            <w:r/>
            <w:r>
              <w:t>Machine topple due to lost of balance upon lifted up</w:t>
            </w:r>
          </w:p>
        </w:tc>
        <w:tc>
          <w:tcPr>
            <w:tcW w:w="1559" w:type="dxa"/>
          </w:tcPr>
          <w:p>
            <w:r/>
            <w:r>
              <w:t>Multiple Injuries &amp; Damage to Property</w:t>
            </w:r>
          </w:p>
        </w:tc>
        <w:tc>
          <w:tcPr>
            <w:tcW w:w="2551" w:type="dxa"/>
          </w:tcPr>
          <w:p>
            <w:r/>
            <w:r>
              <w:t>- Workers to be alert when jack up machine</w:t>
              <w:br/>
              <w:t>- Ensure machine are jack up at the right angle of gravity</w:t>
              <w:br/>
              <w:t>- Jack up machine from one side to another is carried out in stages with the use of solid woodblock to be insert below machine bed</w:t>
              <w:br/>
              <w:t>- Supervisor to ensure operation area is clear of unauthorised personnel</w:t>
            </w:r>
          </w:p>
        </w:tc>
        <w:tc>
          <w:tcPr>
            <w:tcW w:w="284" w:type="dxa"/>
          </w:tcPr>
          <w:p>
            <w:r/>
            <w:r>
              <w:t>4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8</w:t>
            </w:r>
          </w:p>
        </w:tc>
        <w:tc>
          <w:tcPr>
            <w:tcW w:w="2126" w:type="dxa"/>
          </w:tcPr>
          <w:p>
            <w:r/>
            <w:r>
              <w:t>Only skill and experienced worker to control the jack handling</w:t>
            </w:r>
          </w:p>
        </w:tc>
        <w:tc>
          <w:tcPr>
            <w:tcW w:w="407" w:type="dxa"/>
          </w:tcPr>
          <w:p>
            <w:r/>
            <w:r>
              <w:t>4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4</w:t>
            </w:r>
          </w:p>
        </w:tc>
        <w:tc>
          <w:tcPr>
            <w:tcW w:w="1559" w:type="dxa"/>
          </w:tcPr>
          <w:p>
            <w:r/>
            <w:r>
              <w:t>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  <w:tr w:rsidR="00925272" w14:paraId="70B167BC" w14:textId="77777777" w:rsidTr="00686091">
        <w:trPr>
          <w:cantSplit/>
          <w:trHeight w:val="925"/>
        </w:trPr>
        <w:tc>
          <w:tcPr>
            <w:tcW w:w="566" w:type="dxa"/>
          </w:tcPr>
          <w:p>
            <w:r/>
            <w:r/>
          </w:p>
        </w:tc>
        <w:tc>
          <w:tcPr>
            <w:tcW w:w="1560" w:type="dxa"/>
          </w:tcPr>
          <w:p>
            <w:r/>
            <w:r/>
          </w:p>
        </w:tc>
        <w:tc>
          <w:tcPr>
            <w:tcW w:w="1276" w:type="dxa"/>
          </w:tcPr>
          <w:p>
            <w:r/>
            <w:r>
              <w:t>Finger / hand trapped while removing rollers and packing</w:t>
            </w:r>
          </w:p>
        </w:tc>
        <w:tc>
          <w:tcPr>
            <w:tcW w:w="1559" w:type="dxa"/>
          </w:tcPr>
          <w:p>
            <w:r/>
            <w:r>
              <w:t>Crush Injury to hand / fingers</w:t>
            </w:r>
          </w:p>
        </w:tc>
        <w:tc>
          <w:tcPr>
            <w:tcW w:w="2551" w:type="dxa"/>
          </w:tcPr>
          <w:p>
            <w:r/>
            <w:r>
              <w:t>- Remove rollers only after machine is properly supported by jack and wood block</w:t>
              <w:br/>
              <w:t>- Use pinch bar to remove roller</w:t>
              <w:br/>
              <w:t>- Keep hands away from underside of machine</w:t>
              <w:br/>
              <w:t>- One worker to coordinate the jacking sequence</w:t>
            </w:r>
          </w:p>
        </w:tc>
        <w:tc>
          <w:tcPr>
            <w:tcW w:w="284" w:type="dxa"/>
          </w:tcPr>
          <w:p>
            <w:r/>
            <w:r>
              <w:t>4</w:t>
            </w:r>
          </w:p>
        </w:tc>
        <w:tc>
          <w:tcPr>
            <w:tcW w:w="283" w:type="dxa"/>
          </w:tcPr>
          <w:p>
            <w:r/>
            <w:r>
              <w:t>2</w:t>
            </w:r>
          </w:p>
        </w:tc>
        <w:tc>
          <w:tcPr>
            <w:tcW w:w="426" w:type="dxa"/>
          </w:tcPr>
          <w:p>
            <w:r/>
            <w:r>
              <w:t>8</w:t>
            </w:r>
          </w:p>
        </w:tc>
        <w:tc>
          <w:tcPr>
            <w:tcW w:w="2126" w:type="dxa"/>
          </w:tcPr>
          <w:p>
            <w:r/>
            <w:r>
              <w:t>Do not remove all support at one time; lower machine gradually and evenly</w:t>
            </w:r>
          </w:p>
        </w:tc>
        <w:tc>
          <w:tcPr>
            <w:tcW w:w="407" w:type="dxa"/>
          </w:tcPr>
          <w:p>
            <w:r/>
            <w:r>
              <w:t>4</w:t>
            </w:r>
          </w:p>
        </w:tc>
        <w:tc>
          <w:tcPr>
            <w:tcW w:w="284" w:type="dxa"/>
          </w:tcPr>
          <w:p>
            <w:r/>
            <w:r>
              <w:t>1</w:t>
            </w:r>
          </w:p>
        </w:tc>
        <w:tc>
          <w:tcPr>
            <w:tcW w:w="425" w:type="dxa"/>
          </w:tcPr>
          <w:p>
            <w:r/>
            <w:r>
              <w:t>4</w:t>
            </w:r>
          </w:p>
        </w:tc>
        <w:tc>
          <w:tcPr>
            <w:tcW w:w="1559" w:type="dxa"/>
          </w:tcPr>
          <w:p>
            <w:r/>
            <w:r>
              <w:t>Supervisor on site</w:t>
            </w:r>
          </w:p>
        </w:tc>
        <w:tc>
          <w:tcPr>
            <w:tcW w:w="992" w:type="dxa"/>
          </w:tcPr>
          <w:p>
            <w:r/>
            <w:r>
              <w:t>12/02/2026</w:t>
            </w:r>
          </w:p>
        </w:tc>
        <w:tc>
          <w:tcPr>
            <w:tcW w:w="994" w:type="dxa"/>
          </w:tcPr>
          <w:p>
            <w:r/>
            <w:r/>
          </w:p>
        </w:tc>
      </w:tr>
    </w:tbl>
    <w:p w14:paraId="7942FD48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9E58D" w14:textId="77777777" w:rsidR="00DB07CE" w:rsidRDefault="00DB07CE">
      <w:r>
        <w:separator/>
      </w:r>
    </w:p>
  </w:endnote>
  <w:endnote w:type="continuationSeparator" w:id="0">
    <w:p w14:paraId="21C5C07A" w14:textId="77777777" w:rsidR="00DB07CE" w:rsidRDefault="00DB0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215A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C5B24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C0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FA7C271" w14:textId="77777777">
      <w:trPr>
        <w:jc w:val="center"/>
      </w:trPr>
      <w:tc>
        <w:tcPr>
          <w:tcW w:w="1206" w:type="dxa"/>
          <w:vAlign w:val="center"/>
        </w:tcPr>
        <w:p w14:paraId="196EE4F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E528AE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4655170" w14:textId="77777777">
      <w:trPr>
        <w:jc w:val="center"/>
      </w:trPr>
      <w:tc>
        <w:tcPr>
          <w:tcW w:w="1206" w:type="dxa"/>
          <w:vAlign w:val="center"/>
        </w:tcPr>
        <w:p w14:paraId="71DB52EC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091A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656EA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F6EB5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533AFC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AEC4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407A5F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DF1FD8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7989E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50F23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0C890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95538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5575F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C35598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76EEA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1ADD1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448709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A13D5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E4140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9E11D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C10B6D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B808A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02FBC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264A3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9D735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038B1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9F4B6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53860B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42D4C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6E8E6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FD136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82BC85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B199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25EADA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847113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EE33B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E61058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1D2AD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90223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21B76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2934EE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96B68C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30060" w14:textId="77777777" w:rsidR="00DB07CE" w:rsidRDefault="00DB07CE">
      <w:r>
        <w:separator/>
      </w:r>
    </w:p>
  </w:footnote>
  <w:footnote w:type="continuationSeparator" w:id="0">
    <w:p w14:paraId="7E99473F" w14:textId="77777777" w:rsidR="00DB07CE" w:rsidRDefault="00DB0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3EE34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A20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349022">
    <w:abstractNumId w:val="2"/>
  </w:num>
  <w:num w:numId="2" w16cid:durableId="2073115488">
    <w:abstractNumId w:val="0"/>
  </w:num>
  <w:num w:numId="3" w16cid:durableId="434136977">
    <w:abstractNumId w:val="1"/>
  </w:num>
  <w:num w:numId="4" w16cid:durableId="432364075">
    <w:abstractNumId w:val="3"/>
  </w:num>
  <w:num w:numId="5" w16cid:durableId="777987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9098D"/>
    <w:rsid w:val="000A7BB4"/>
    <w:rsid w:val="000B1401"/>
    <w:rsid w:val="000B2E59"/>
    <w:rsid w:val="000E2537"/>
    <w:rsid w:val="001009E8"/>
    <w:rsid w:val="001155B3"/>
    <w:rsid w:val="001214E5"/>
    <w:rsid w:val="0014604A"/>
    <w:rsid w:val="00156E25"/>
    <w:rsid w:val="0016098E"/>
    <w:rsid w:val="001A65C4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029F"/>
    <w:rsid w:val="00281C27"/>
    <w:rsid w:val="00296850"/>
    <w:rsid w:val="002B3F9E"/>
    <w:rsid w:val="002B4802"/>
    <w:rsid w:val="002C3903"/>
    <w:rsid w:val="002C3FBA"/>
    <w:rsid w:val="002C645A"/>
    <w:rsid w:val="00307A26"/>
    <w:rsid w:val="003325D2"/>
    <w:rsid w:val="003346E0"/>
    <w:rsid w:val="00366DC9"/>
    <w:rsid w:val="00367DF1"/>
    <w:rsid w:val="003800C6"/>
    <w:rsid w:val="00387B59"/>
    <w:rsid w:val="003A0A67"/>
    <w:rsid w:val="003A3B61"/>
    <w:rsid w:val="003B7CAF"/>
    <w:rsid w:val="003D044B"/>
    <w:rsid w:val="003D6F4D"/>
    <w:rsid w:val="0042630E"/>
    <w:rsid w:val="004650FC"/>
    <w:rsid w:val="00481171"/>
    <w:rsid w:val="00487EB3"/>
    <w:rsid w:val="004B2E33"/>
    <w:rsid w:val="004D108E"/>
    <w:rsid w:val="00521AA8"/>
    <w:rsid w:val="00531724"/>
    <w:rsid w:val="005434AD"/>
    <w:rsid w:val="00557DD5"/>
    <w:rsid w:val="0057375E"/>
    <w:rsid w:val="00580B0C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12A37"/>
    <w:rsid w:val="00727FC4"/>
    <w:rsid w:val="00746EBC"/>
    <w:rsid w:val="00751C8C"/>
    <w:rsid w:val="007A3CEC"/>
    <w:rsid w:val="007D10A8"/>
    <w:rsid w:val="007E4CF1"/>
    <w:rsid w:val="00802C6A"/>
    <w:rsid w:val="00810475"/>
    <w:rsid w:val="0082676B"/>
    <w:rsid w:val="00843648"/>
    <w:rsid w:val="00843EC6"/>
    <w:rsid w:val="00874700"/>
    <w:rsid w:val="008B644E"/>
    <w:rsid w:val="008D2137"/>
    <w:rsid w:val="00900354"/>
    <w:rsid w:val="0092373A"/>
    <w:rsid w:val="00925272"/>
    <w:rsid w:val="00940FAB"/>
    <w:rsid w:val="009561E7"/>
    <w:rsid w:val="009668B0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93087"/>
    <w:rsid w:val="00AA1A05"/>
    <w:rsid w:val="00AB0B13"/>
    <w:rsid w:val="00AD44CC"/>
    <w:rsid w:val="00AF38AC"/>
    <w:rsid w:val="00AF75EC"/>
    <w:rsid w:val="00B40AA4"/>
    <w:rsid w:val="00B505D9"/>
    <w:rsid w:val="00B545A0"/>
    <w:rsid w:val="00B560DB"/>
    <w:rsid w:val="00B81E94"/>
    <w:rsid w:val="00B9174B"/>
    <w:rsid w:val="00B97079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C63E6"/>
    <w:rsid w:val="00CD6F4E"/>
    <w:rsid w:val="00CF4FA1"/>
    <w:rsid w:val="00D16816"/>
    <w:rsid w:val="00D1769A"/>
    <w:rsid w:val="00D319D8"/>
    <w:rsid w:val="00D37269"/>
    <w:rsid w:val="00D40DB6"/>
    <w:rsid w:val="00D55313"/>
    <w:rsid w:val="00D66FB9"/>
    <w:rsid w:val="00D800E5"/>
    <w:rsid w:val="00D800E7"/>
    <w:rsid w:val="00DB07CE"/>
    <w:rsid w:val="00DB1390"/>
    <w:rsid w:val="00DC41CD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C04"/>
    <w:rsid w:val="00EA2E38"/>
    <w:rsid w:val="00EB552D"/>
    <w:rsid w:val="00EB7E93"/>
    <w:rsid w:val="00EC28BE"/>
    <w:rsid w:val="00EC7170"/>
    <w:rsid w:val="00EE5D1C"/>
    <w:rsid w:val="00EF262E"/>
    <w:rsid w:val="00F039A0"/>
    <w:rsid w:val="00F65B4A"/>
    <w:rsid w:val="00F97EFA"/>
    <w:rsid w:val="00FF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22167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86B96-ED2C-4B97-88C2-B76072E58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826</Characters>
  <Application>Microsoft Office Word</Application>
  <DocSecurity>0</DocSecurity>
  <Lines>35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Kevin  Wong</cp:lastModifiedBy>
  <cp:revision>3</cp:revision>
  <cp:lastPrinted>2021-02-17T03:23:00Z</cp:lastPrinted>
  <dcterms:created xsi:type="dcterms:W3CDTF">2026-04-22T02:52:00Z</dcterms:created>
  <dcterms:modified xsi:type="dcterms:W3CDTF">2026-04-22T03:11:00Z</dcterms:modified>
</cp:coreProperties>
</file>