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D44FFE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D44FFE" w:rsidRDefault="00DE4912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D44FFE" w:rsidTr="00DE4912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D44FFE" w:rsidRDefault="00DE491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D44FFE" w:rsidRDefault="00DE4912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Machinery Tptn Pte Ltd</w:t>
            </w:r>
          </w:p>
        </w:tc>
        <w:tc>
          <w:tcPr>
            <w:tcW w:w="3780" w:type="dxa"/>
            <w:gridSpan w:val="2"/>
            <w:vMerge w:val="restart"/>
            <w:tcBorders>
              <w:right w:val="single" w:sz="4" w:space="0" w:color="auto"/>
            </w:tcBorders>
            <w:vAlign w:val="center"/>
          </w:tcPr>
          <w:p w:rsidR="00D44FFE" w:rsidRDefault="00DE491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D44FFE" w:rsidRDefault="00DE491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D44FFE" w:rsidRDefault="00DE491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D44FFE" w:rsidRDefault="00DE4912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Kevin Wong  (Team Leader)</w:t>
            </w:r>
          </w:p>
          <w:p w:rsidR="00D44FFE" w:rsidRDefault="00DE4912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Zailani    (Team Leader)</w:t>
            </w:r>
          </w:p>
          <w:p w:rsidR="00D44FFE" w:rsidRDefault="00DE4912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Zaharin  (Team Member) </w:t>
            </w:r>
          </w:p>
        </w:tc>
      </w:tr>
      <w:tr w:rsidR="00D44FFE" w:rsidTr="00DE4912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D44FFE" w:rsidRDefault="00DE4912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D44FFE" w:rsidRDefault="00DE491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Cutting of low plug using hand grinder</w:t>
            </w:r>
          </w:p>
          <w:p w:rsidR="00BF660C" w:rsidRDefault="00BF660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No 285 Jalan Ahmad Ibrahim</w:t>
            </w:r>
          </w:p>
          <w:p w:rsidR="00BF660C" w:rsidRDefault="00BF660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(Panasonic Factory Solutions Asia</w:t>
            </w:r>
          </w:p>
          <w:p w:rsidR="00BF660C" w:rsidRDefault="00BF660C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</w:rPr>
              <w:t>Pacific)</w:t>
            </w:r>
          </w:p>
        </w:tc>
        <w:tc>
          <w:tcPr>
            <w:tcW w:w="3780" w:type="dxa"/>
            <w:gridSpan w:val="2"/>
            <w:vMerge/>
            <w:tcBorders>
              <w:right w:val="single" w:sz="4" w:space="0" w:color="auto"/>
            </w:tcBorders>
          </w:tcPr>
          <w:p w:rsidR="00D44FFE" w:rsidRDefault="00D44FFE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left w:val="single" w:sz="4" w:space="0" w:color="auto"/>
            </w:tcBorders>
          </w:tcPr>
          <w:p w:rsidR="00D44FFE" w:rsidRDefault="00D44FFE">
            <w:pPr>
              <w:rPr>
                <w:b/>
              </w:rPr>
            </w:pPr>
          </w:p>
        </w:tc>
      </w:tr>
      <w:tr w:rsidR="00D44FFE" w:rsidTr="00DE4912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D44FFE" w:rsidRDefault="00DE491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D44FFE" w:rsidRDefault="00DE491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D44FFE" w:rsidRDefault="00DE491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D44FFE" w:rsidRDefault="00D44FFE">
            <w:pPr>
              <w:rPr>
                <w:b/>
                <w:sz w:val="22"/>
                <w:lang w:eastAsia="zh-CN"/>
              </w:rPr>
            </w:pPr>
          </w:p>
          <w:p w:rsidR="00D44FFE" w:rsidRDefault="00DE4912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D44FFE" w:rsidRDefault="00C5469E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15 September</w:t>
            </w:r>
            <w:bookmarkStart w:id="0" w:name="_GoBack"/>
            <w:bookmarkEnd w:id="0"/>
            <w:r>
              <w:rPr>
                <w:rFonts w:hint="eastAsia"/>
                <w:b/>
                <w:sz w:val="22"/>
                <w:lang w:eastAsia="zh-CN"/>
              </w:rPr>
              <w:t xml:space="preserve"> 2015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D44FFE" w:rsidRDefault="00D44FFE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D44FFE" w:rsidRDefault="00D44FFE">
            <w:pPr>
              <w:ind w:left="360" w:hanging="360"/>
              <w:rPr>
                <w:b/>
              </w:rPr>
            </w:pPr>
          </w:p>
        </w:tc>
      </w:tr>
      <w:tr w:rsidR="00D44FFE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D44FFE" w:rsidRDefault="00D44FFE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D44FFE" w:rsidRDefault="00D44FFE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D44FFE" w:rsidRDefault="00DE4912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D44FFE" w:rsidRDefault="00D44FFE">
            <w:pPr>
              <w:jc w:val="center"/>
              <w:rPr>
                <w:b/>
                <w:sz w:val="22"/>
                <w:lang w:eastAsia="zh-CN"/>
              </w:rPr>
            </w:pPr>
          </w:p>
          <w:p w:rsidR="00D44FFE" w:rsidRDefault="00C5469E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 May 2015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D44FFE" w:rsidRDefault="00DE4912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D44FFE" w:rsidRDefault="00D44FFE">
            <w:pPr>
              <w:rPr>
                <w:b/>
                <w:sz w:val="22"/>
              </w:rPr>
            </w:pPr>
          </w:p>
          <w:p w:rsidR="00D44FFE" w:rsidRDefault="00C5469E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15 May 2018</w:t>
            </w:r>
          </w:p>
        </w:tc>
      </w:tr>
    </w:tbl>
    <w:p w:rsidR="00D44FFE" w:rsidRDefault="00D44FFE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8"/>
        <w:gridCol w:w="1781"/>
        <w:gridCol w:w="1789"/>
        <w:gridCol w:w="1969"/>
        <w:gridCol w:w="2148"/>
        <w:gridCol w:w="1074"/>
        <w:gridCol w:w="1253"/>
        <w:gridCol w:w="1074"/>
        <w:gridCol w:w="1350"/>
        <w:gridCol w:w="1774"/>
      </w:tblGrid>
      <w:tr w:rsidR="00D44FFE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D44FFE" w:rsidRDefault="00DE4912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 xml:space="preserve"> 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D44FFE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D44FFE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D44FFE">
        <w:trPr>
          <w:trHeight w:val="148"/>
          <w:jc w:val="center"/>
        </w:trPr>
        <w:tc>
          <w:tcPr>
            <w:tcW w:w="628" w:type="dxa"/>
            <w:tcBorders>
              <w:right w:val="single" w:sz="4" w:space="0" w:color="auto"/>
            </w:tcBorders>
            <w:vAlign w:val="center"/>
          </w:tcPr>
          <w:p w:rsidR="00D44FFE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4FFE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89" w:type="dxa"/>
            <w:tcBorders>
              <w:left w:val="single" w:sz="4" w:space="0" w:color="auto"/>
            </w:tcBorders>
            <w:vAlign w:val="center"/>
          </w:tcPr>
          <w:p w:rsidR="00D44FFE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D44FFE" w:rsidRDefault="00DE4912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D44FFE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D44FFE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D44FFE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D44FFE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D44FFE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D44FFE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D44FFE">
        <w:trPr>
          <w:trHeight w:val="410"/>
          <w:jc w:val="center"/>
        </w:trPr>
        <w:tc>
          <w:tcPr>
            <w:tcW w:w="628" w:type="dxa"/>
            <w:tcBorders>
              <w:right w:val="single" w:sz="4" w:space="0" w:color="auto"/>
            </w:tcBorders>
            <w:vAlign w:val="center"/>
          </w:tcPr>
          <w:p w:rsidR="00D44FFE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4FFE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89" w:type="dxa"/>
            <w:tcBorders>
              <w:left w:val="single" w:sz="4" w:space="0" w:color="auto"/>
            </w:tcBorders>
            <w:vAlign w:val="center"/>
          </w:tcPr>
          <w:p w:rsidR="00D44FFE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D44FFE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D44FFE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D44FFE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D44FFE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D44FFE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D44FFE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D44FFE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D44FFE" w:rsidRDefault="00DE491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D44FFE" w:rsidRDefault="00DE4912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D44FFE">
        <w:trPr>
          <w:cantSplit/>
          <w:trHeight w:val="1506"/>
          <w:jc w:val="center"/>
        </w:trPr>
        <w:tc>
          <w:tcPr>
            <w:tcW w:w="628" w:type="dxa"/>
            <w:vMerge w:val="restart"/>
          </w:tcPr>
          <w:p w:rsidR="00D44FFE" w:rsidRDefault="00DE491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zh-CN"/>
              </w:rPr>
              <w:t xml:space="preserve"> 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1781" w:type="dxa"/>
            <w:vMerge w:val="restart"/>
          </w:tcPr>
          <w:p w:rsidR="00D44FFE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Cutting of low plug</w:t>
            </w:r>
          </w:p>
          <w:p w:rsidR="00D44FFE" w:rsidRDefault="00D44FFE">
            <w:pPr>
              <w:rPr>
                <w:sz w:val="20"/>
                <w:szCs w:val="20"/>
              </w:rPr>
            </w:pPr>
          </w:p>
          <w:p w:rsidR="00D44FFE" w:rsidRDefault="00D44FFE">
            <w:pPr>
              <w:rPr>
                <w:sz w:val="20"/>
                <w:szCs w:val="20"/>
              </w:rPr>
            </w:pPr>
          </w:p>
          <w:p w:rsidR="00D44FFE" w:rsidRDefault="00D44FFE">
            <w:pPr>
              <w:rPr>
                <w:sz w:val="20"/>
                <w:szCs w:val="20"/>
              </w:rPr>
            </w:pPr>
          </w:p>
          <w:p w:rsidR="00D44FFE" w:rsidRDefault="00D44FFE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89" w:type="dxa"/>
            <w:tcBorders>
              <w:bottom w:val="single" w:sz="4" w:space="0" w:color="auto"/>
            </w:tcBorders>
          </w:tcPr>
          <w:p w:rsidR="00D44FFE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Sharp blade of grinder</w:t>
            </w:r>
          </w:p>
          <w:p w:rsidR="00D44FFE" w:rsidRDefault="00D44FFE">
            <w:pPr>
              <w:rPr>
                <w:sz w:val="20"/>
                <w:szCs w:val="20"/>
              </w:rPr>
            </w:pPr>
          </w:p>
          <w:p w:rsidR="00D44FFE" w:rsidRDefault="00D44FFE">
            <w:pPr>
              <w:rPr>
                <w:sz w:val="20"/>
                <w:szCs w:val="20"/>
              </w:rPr>
            </w:pPr>
          </w:p>
          <w:p w:rsidR="00D44FFE" w:rsidRDefault="00D44FFE">
            <w:pPr>
              <w:rPr>
                <w:sz w:val="20"/>
                <w:szCs w:val="20"/>
              </w:rPr>
            </w:pPr>
          </w:p>
          <w:p w:rsidR="00D44FFE" w:rsidRDefault="00D44FFE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D44FFE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 Injuries</w:t>
            </w:r>
          </w:p>
          <w:p w:rsidR="00D44FFE" w:rsidRDefault="00D44FFE">
            <w:pPr>
              <w:rPr>
                <w:sz w:val="20"/>
                <w:szCs w:val="20"/>
              </w:rPr>
            </w:pPr>
          </w:p>
          <w:p w:rsidR="00D44FFE" w:rsidRDefault="00D44FFE">
            <w:pPr>
              <w:rPr>
                <w:sz w:val="20"/>
                <w:szCs w:val="20"/>
              </w:rPr>
            </w:pPr>
          </w:p>
          <w:p w:rsidR="00D44FFE" w:rsidRDefault="00D44FFE">
            <w:pPr>
              <w:rPr>
                <w:sz w:val="20"/>
                <w:szCs w:val="20"/>
              </w:rPr>
            </w:pPr>
          </w:p>
          <w:p w:rsidR="00D44FFE" w:rsidRDefault="00D44FFE">
            <w:pPr>
              <w:rPr>
                <w:sz w:val="20"/>
                <w:szCs w:val="20"/>
              </w:rPr>
            </w:pP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D44FFE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PPE (etc glove) provided and put on</w:t>
            </w:r>
          </w:p>
          <w:p w:rsidR="00D44FFE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Hand grinder to have proper guard</w:t>
            </w:r>
          </w:p>
          <w:p w:rsidR="00D44FFE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all tools are in good working condition prior to use</w:t>
            </w:r>
          </w:p>
          <w:p w:rsidR="00D44FFE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grinder handle in good condition for worker to have a firm grip while cutting</w:t>
            </w:r>
          </w:p>
          <w:p w:rsidR="00D44FFE" w:rsidRDefault="00D44FFE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D44FFE" w:rsidRDefault="00DE4912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Minor</w:t>
            </w:r>
          </w:p>
          <w:p w:rsidR="00D44FFE" w:rsidRDefault="00D44FFE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D44FFE" w:rsidRDefault="00D44FFE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D44FFE" w:rsidRDefault="00D44FFE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D44FFE" w:rsidRDefault="00D44FFE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D44FFE" w:rsidRDefault="00DE4912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  <w:p w:rsidR="00D44FFE" w:rsidRDefault="00D44FFE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D44FFE" w:rsidRDefault="00D44FFE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D44FFE" w:rsidRDefault="00D44FFE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D44FFE" w:rsidRDefault="00D44FFE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D44FFE" w:rsidRDefault="00DE491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</w:t>
            </w:r>
          </w:p>
          <w:p w:rsidR="00D44FFE" w:rsidRDefault="00D44FFE">
            <w:pPr>
              <w:jc w:val="center"/>
              <w:rPr>
                <w:sz w:val="20"/>
                <w:szCs w:val="20"/>
              </w:rPr>
            </w:pPr>
          </w:p>
          <w:p w:rsidR="00D44FFE" w:rsidRDefault="00D44FFE">
            <w:pPr>
              <w:jc w:val="center"/>
              <w:rPr>
                <w:sz w:val="20"/>
                <w:szCs w:val="20"/>
              </w:rPr>
            </w:pPr>
          </w:p>
          <w:p w:rsidR="00D44FFE" w:rsidRDefault="00D44FFE">
            <w:pPr>
              <w:jc w:val="center"/>
              <w:rPr>
                <w:sz w:val="20"/>
                <w:szCs w:val="20"/>
              </w:rPr>
            </w:pPr>
          </w:p>
          <w:p w:rsidR="00D44FFE" w:rsidRDefault="00D44FFE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D44FFE" w:rsidRDefault="00D44FFE">
            <w:pPr>
              <w:rPr>
                <w:sz w:val="20"/>
                <w:szCs w:val="20"/>
                <w:lang w:eastAsia="zh-CN"/>
              </w:rPr>
            </w:pPr>
          </w:p>
          <w:p w:rsidR="00D44FFE" w:rsidRDefault="00D44FFE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D44FFE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 on site</w:t>
            </w:r>
          </w:p>
          <w:p w:rsidR="00D44FFE" w:rsidRDefault="00D44FFE">
            <w:pPr>
              <w:rPr>
                <w:sz w:val="20"/>
                <w:szCs w:val="20"/>
              </w:rPr>
            </w:pPr>
          </w:p>
          <w:p w:rsidR="00D44FFE" w:rsidRDefault="00D44FFE">
            <w:pPr>
              <w:rPr>
                <w:sz w:val="20"/>
                <w:szCs w:val="20"/>
              </w:rPr>
            </w:pPr>
          </w:p>
          <w:p w:rsidR="00D44FFE" w:rsidRDefault="00D44FFE">
            <w:pPr>
              <w:rPr>
                <w:sz w:val="20"/>
                <w:szCs w:val="20"/>
              </w:rPr>
            </w:pPr>
          </w:p>
          <w:p w:rsidR="00D44FFE" w:rsidRDefault="00D44FFE">
            <w:pPr>
              <w:rPr>
                <w:sz w:val="20"/>
                <w:szCs w:val="20"/>
                <w:lang w:eastAsia="zh-CN"/>
              </w:rPr>
            </w:pPr>
          </w:p>
        </w:tc>
      </w:tr>
      <w:tr w:rsidR="00D44FFE">
        <w:trPr>
          <w:cantSplit/>
          <w:trHeight w:val="546"/>
          <w:jc w:val="center"/>
        </w:trPr>
        <w:tc>
          <w:tcPr>
            <w:tcW w:w="628" w:type="dxa"/>
            <w:vMerge/>
          </w:tcPr>
          <w:p w:rsidR="00D44FFE" w:rsidRDefault="00D44FFE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1" w:type="dxa"/>
            <w:vMerge/>
            <w:tcBorders>
              <w:bottom w:val="single" w:sz="4" w:space="0" w:color="auto"/>
            </w:tcBorders>
          </w:tcPr>
          <w:p w:rsidR="00D44FFE" w:rsidRDefault="00D44FFE">
            <w:pPr>
              <w:rPr>
                <w:sz w:val="20"/>
                <w:szCs w:val="20"/>
              </w:rPr>
            </w:pPr>
          </w:p>
        </w:tc>
        <w:tc>
          <w:tcPr>
            <w:tcW w:w="1789" w:type="dxa"/>
            <w:tcBorders>
              <w:bottom w:val="single" w:sz="4" w:space="0" w:color="auto"/>
            </w:tcBorders>
          </w:tcPr>
          <w:p w:rsidR="00D44FFE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Electrical Hazard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D44FFE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Bodily Injury or Death 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D44FFE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All tools should be visually inspected for faulty wires, plugs etc. before use</w:t>
            </w:r>
          </w:p>
          <w:p w:rsidR="00D44FFE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no joint in extension wire</w:t>
            </w:r>
          </w:p>
          <w:p w:rsidR="00D44FFE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ELCB in place</w:t>
            </w:r>
          </w:p>
          <w:p w:rsidR="00D44FFE" w:rsidRDefault="00D44FFE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D44FFE" w:rsidRDefault="00DE4912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D44FFE" w:rsidRDefault="00DE4912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Remote 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D44FFE" w:rsidRDefault="00DE491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D44FFE" w:rsidRDefault="00D44FFE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D44FFE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 on site</w:t>
            </w:r>
          </w:p>
        </w:tc>
      </w:tr>
      <w:tr w:rsidR="00D44FFE">
        <w:trPr>
          <w:cantSplit/>
          <w:trHeight w:val="2847"/>
          <w:jc w:val="center"/>
        </w:trPr>
        <w:tc>
          <w:tcPr>
            <w:tcW w:w="628" w:type="dxa"/>
            <w:vMerge/>
            <w:tcBorders>
              <w:bottom w:val="single" w:sz="4" w:space="0" w:color="auto"/>
            </w:tcBorders>
          </w:tcPr>
          <w:p w:rsidR="00D44FFE" w:rsidRDefault="00D44FFE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1" w:type="dxa"/>
            <w:tcBorders>
              <w:bottom w:val="single" w:sz="4" w:space="0" w:color="auto"/>
            </w:tcBorders>
          </w:tcPr>
          <w:p w:rsidR="00D44FFE" w:rsidRDefault="00D44FFE">
            <w:pPr>
              <w:rPr>
                <w:sz w:val="20"/>
                <w:szCs w:val="20"/>
              </w:rPr>
            </w:pPr>
          </w:p>
        </w:tc>
        <w:tc>
          <w:tcPr>
            <w:tcW w:w="1789" w:type="dxa"/>
            <w:tcBorders>
              <w:bottom w:val="single" w:sz="4" w:space="0" w:color="auto"/>
            </w:tcBorders>
          </w:tcPr>
          <w:p w:rsidR="00D44FFE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Spark from cutting plug could cause fire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D44FFE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Injuries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D44FFE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Hot work Permit to be obtained from the host prior to commencement of work</w:t>
            </w:r>
          </w:p>
          <w:p w:rsidR="00BF660C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Use long sleeve shirt</w:t>
            </w:r>
          </w:p>
          <w:p w:rsidR="00D44FFE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PPE (etc, glove, safety goggles/face shield) provided and put on</w:t>
            </w:r>
          </w:p>
          <w:p w:rsidR="00D44FFE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Experience workers to do the cutting job</w:t>
            </w:r>
          </w:p>
          <w:p w:rsidR="00D44FFE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Fire extinguisher</w:t>
            </w:r>
            <w:r w:rsidR="00C5469E">
              <w:rPr>
                <w:sz w:val="20"/>
                <w:szCs w:val="20"/>
              </w:rPr>
              <w:t xml:space="preserve"> / fire blanket</w:t>
            </w:r>
            <w:r>
              <w:rPr>
                <w:sz w:val="20"/>
                <w:szCs w:val="20"/>
              </w:rPr>
              <w:t xml:space="preserve"> will be placed on standby near the work area</w:t>
            </w:r>
          </w:p>
          <w:p w:rsidR="00D44FFE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Unauthorised personnel to stay clear from working zone</w:t>
            </w:r>
          </w:p>
          <w:p w:rsidR="00D44FFE" w:rsidRDefault="00D44FFE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D44FFE" w:rsidRDefault="00DE4912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D44FFE" w:rsidRDefault="00DE4912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D44FFE" w:rsidRDefault="00DE491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D44FFE" w:rsidRDefault="00DE491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D44FFE" w:rsidRDefault="00DE4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 on site</w:t>
            </w:r>
          </w:p>
        </w:tc>
      </w:tr>
    </w:tbl>
    <w:p w:rsidR="00D44FFE" w:rsidRDefault="00DE4912">
      <w:r>
        <w:t xml:space="preserve"> </w:t>
      </w:r>
    </w:p>
    <w:sectPr w:rsidR="00D44FFE">
      <w:footerReference w:type="even" r:id="rId7"/>
      <w:footerReference w:type="default" r:id="rId8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2DD6" w:rsidRDefault="00452DD6">
      <w:r>
        <w:separator/>
      </w:r>
    </w:p>
  </w:endnote>
  <w:endnote w:type="continuationSeparator" w:id="0">
    <w:p w:rsidR="00452DD6" w:rsidRDefault="00452D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4FFE" w:rsidRDefault="00DE491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44FFE" w:rsidRDefault="00D44FF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4FFE" w:rsidRDefault="00DE491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5469E">
      <w:rPr>
        <w:rStyle w:val="PageNumber"/>
        <w:noProof/>
      </w:rPr>
      <w:t>1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D44FFE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D44FFE" w:rsidRDefault="00DE4912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D44FFE" w:rsidRDefault="00DE4912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D44FFE" w:rsidRDefault="00DE491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D44FFE" w:rsidRDefault="00DE491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D44FFE" w:rsidRDefault="00DE491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D44FFE" w:rsidRDefault="00DE491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D44FFE" w:rsidRDefault="00DE491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D44FFE" w:rsidRDefault="00DE491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D44FFE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D44FFE" w:rsidRDefault="00DE4912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D44FFE" w:rsidRDefault="00DE491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D44FFE" w:rsidRDefault="00DE491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D44FFE" w:rsidRDefault="00DE491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D44FFE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D44FFE" w:rsidRDefault="00DE4912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D44FFE" w:rsidRDefault="00DE491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D44FFE" w:rsidRDefault="00DE491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D44FFE" w:rsidRDefault="00DE491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D44FFE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D44FFE" w:rsidRDefault="00DE4912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(Mi)</w:t>
          </w:r>
        </w:p>
      </w:tc>
      <w:tc>
        <w:tcPr>
          <w:tcW w:w="1361" w:type="dxa"/>
          <w:shd w:val="clear" w:color="auto" w:fill="FFFF00"/>
          <w:vAlign w:val="center"/>
        </w:tcPr>
        <w:p w:rsidR="00D44FFE" w:rsidRDefault="00DE491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D44FFE" w:rsidRDefault="00DE491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D44FFE" w:rsidRDefault="00DE491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D44FFE" w:rsidRDefault="00DE4912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D44FFE" w:rsidRDefault="00D44FF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2DD6" w:rsidRDefault="00452DD6">
      <w:r>
        <w:separator/>
      </w:r>
    </w:p>
  </w:footnote>
  <w:footnote w:type="continuationSeparator" w:id="0">
    <w:p w:rsidR="00452DD6" w:rsidRDefault="00452D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FA2F65"/>
    <w:multiLevelType w:val="hybridMultilevel"/>
    <w:tmpl w:val="FD22A6FC"/>
    <w:lvl w:ilvl="0" w:tplc="6A4EB4A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E4912"/>
    <w:rsid w:val="00452DD6"/>
    <w:rsid w:val="00BF660C"/>
    <w:rsid w:val="00C5469E"/>
    <w:rsid w:val="00D44FFE"/>
    <w:rsid w:val="00DE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03AF7C-8996-4325-B851-8D29B54E7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DE491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E4912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1801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4</cp:revision>
  <cp:lastPrinted>2014-12-23T06:37:00Z</cp:lastPrinted>
  <dcterms:created xsi:type="dcterms:W3CDTF">2015-09-28T01:44:00Z</dcterms:created>
  <dcterms:modified xsi:type="dcterms:W3CDTF">2015-09-28T01:52:00Z</dcterms:modified>
</cp:coreProperties>
</file>