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6"/>
        <w:gridCol w:w="3975"/>
        <w:gridCol w:w="2160"/>
        <w:gridCol w:w="1620"/>
        <w:gridCol w:w="2693"/>
        <w:gridCol w:w="1818"/>
      </w:tblGrid>
      <w:tr w:rsidR="000B2D60">
        <w:trPr>
          <w:trHeight w:val="530"/>
          <w:jc w:val="center"/>
        </w:trPr>
        <w:tc>
          <w:tcPr>
            <w:tcW w:w="14782" w:type="dxa"/>
            <w:gridSpan w:val="6"/>
            <w:shd w:val="clear" w:color="auto" w:fill="606060"/>
            <w:vAlign w:val="center"/>
          </w:tcPr>
          <w:p w:rsidR="000B2D60" w:rsidRDefault="00EA0EB6">
            <w:pPr>
              <w:jc w:val="center"/>
              <w:rPr>
                <w:b/>
                <w:smallCaps/>
                <w:color w:val="FFFFFF"/>
                <w:sz w:val="28"/>
                <w:szCs w:val="28"/>
              </w:rPr>
            </w:pPr>
            <w:r>
              <w:br w:type="page"/>
            </w:r>
            <w:r>
              <w:rPr>
                <w:b/>
                <w:smallCaps/>
                <w:color w:val="FFFFFF"/>
                <w:sz w:val="28"/>
                <w:szCs w:val="28"/>
              </w:rPr>
              <w:t>Risk Assessment Form</w:t>
            </w:r>
          </w:p>
        </w:tc>
      </w:tr>
      <w:tr w:rsidR="000B2D60">
        <w:trPr>
          <w:cantSplit/>
          <w:trHeight w:val="188"/>
          <w:jc w:val="center"/>
        </w:trPr>
        <w:tc>
          <w:tcPr>
            <w:tcW w:w="2516" w:type="dxa"/>
            <w:vAlign w:val="center"/>
          </w:tcPr>
          <w:p w:rsidR="000B2D60" w:rsidRDefault="00EA0EB6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Company:</w:t>
            </w:r>
          </w:p>
        </w:tc>
        <w:tc>
          <w:tcPr>
            <w:tcW w:w="3975" w:type="dxa"/>
            <w:vAlign w:val="center"/>
          </w:tcPr>
          <w:p w:rsidR="00262F2B" w:rsidRDefault="00EA0EB6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Machinery Tptn Pte Ltd</w:t>
            </w:r>
          </w:p>
        </w:tc>
        <w:tc>
          <w:tcPr>
            <w:tcW w:w="3780" w:type="dxa"/>
            <w:gridSpan w:val="2"/>
            <w:vMerge w:val="restart"/>
            <w:vAlign w:val="center"/>
          </w:tcPr>
          <w:p w:rsidR="000B2D60" w:rsidRDefault="00EA0EB6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Conducted by: </w:t>
            </w:r>
          </w:p>
          <w:p w:rsidR="000B2D60" w:rsidRDefault="00EA0EB6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(Names, designations)</w:t>
            </w:r>
          </w:p>
          <w:p w:rsidR="000B2D60" w:rsidRDefault="00EA0EB6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4511" w:type="dxa"/>
            <w:gridSpan w:val="2"/>
            <w:vMerge w:val="restart"/>
            <w:vAlign w:val="center"/>
          </w:tcPr>
          <w:p w:rsidR="00D11500" w:rsidRDefault="00D11500">
            <w:pPr>
              <w:rPr>
                <w:b/>
                <w:sz w:val="18"/>
                <w:lang w:eastAsia="zh-CN"/>
              </w:rPr>
            </w:pPr>
          </w:p>
          <w:p w:rsidR="000B2D60" w:rsidRDefault="00262F2B">
            <w:pPr>
              <w:rPr>
                <w:b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>Kevin</w:t>
            </w:r>
            <w:r w:rsidR="00EA0EB6">
              <w:rPr>
                <w:b/>
                <w:sz w:val="18"/>
                <w:lang w:eastAsia="zh-CN"/>
              </w:rPr>
              <w:t xml:space="preserve"> Wong  (Team Leader)</w:t>
            </w:r>
          </w:p>
          <w:p w:rsidR="000B2D60" w:rsidRDefault="00820F60">
            <w:pPr>
              <w:rPr>
                <w:b/>
                <w:sz w:val="18"/>
                <w:lang w:eastAsia="zh-CN"/>
              </w:rPr>
            </w:pPr>
            <w:r>
              <w:rPr>
                <w:rFonts w:hint="eastAsia"/>
                <w:b/>
                <w:sz w:val="18"/>
                <w:lang w:eastAsia="zh-CN"/>
              </w:rPr>
              <w:t>Zailani (Team Member</w:t>
            </w:r>
            <w:r w:rsidR="00EA0EB6">
              <w:rPr>
                <w:rFonts w:hint="eastAsia"/>
                <w:b/>
                <w:sz w:val="18"/>
                <w:lang w:eastAsia="zh-CN"/>
              </w:rPr>
              <w:t>)</w:t>
            </w:r>
          </w:p>
          <w:p w:rsidR="000B2D60" w:rsidRDefault="00820F60">
            <w:pPr>
              <w:rPr>
                <w:b/>
                <w:sz w:val="18"/>
                <w:lang w:eastAsia="zh-CN"/>
              </w:rPr>
            </w:pPr>
            <w:r>
              <w:rPr>
                <w:rFonts w:hint="eastAsia"/>
                <w:b/>
                <w:sz w:val="18"/>
                <w:lang w:eastAsia="zh-CN"/>
              </w:rPr>
              <w:t>Zaharin (Team Member</w:t>
            </w:r>
            <w:r w:rsidR="00EA0EB6">
              <w:rPr>
                <w:rFonts w:hint="eastAsia"/>
                <w:b/>
                <w:sz w:val="18"/>
                <w:lang w:eastAsia="zh-CN"/>
              </w:rPr>
              <w:t xml:space="preserve">)                             </w:t>
            </w:r>
          </w:p>
          <w:p w:rsidR="000B2D60" w:rsidRDefault="000B2D60">
            <w:pPr>
              <w:rPr>
                <w:b/>
              </w:rPr>
            </w:pPr>
          </w:p>
        </w:tc>
      </w:tr>
      <w:tr w:rsidR="000B2D60">
        <w:trPr>
          <w:cantSplit/>
          <w:trHeight w:val="89"/>
          <w:jc w:val="center"/>
        </w:trPr>
        <w:tc>
          <w:tcPr>
            <w:tcW w:w="2516" w:type="dxa"/>
            <w:vAlign w:val="center"/>
          </w:tcPr>
          <w:p w:rsidR="000B2D60" w:rsidRDefault="00EA0EB6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Process/ Location:</w:t>
            </w:r>
          </w:p>
        </w:tc>
        <w:tc>
          <w:tcPr>
            <w:tcW w:w="3975" w:type="dxa"/>
            <w:vAlign w:val="center"/>
          </w:tcPr>
          <w:p w:rsidR="000B2D60" w:rsidRDefault="00D11500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 xml:space="preserve">Forklift / </w:t>
            </w:r>
            <w:r w:rsidR="00262F2B">
              <w:rPr>
                <w:b/>
                <w:sz w:val="22"/>
                <w:lang w:eastAsia="zh-CN"/>
              </w:rPr>
              <w:t>Moving Operation</w:t>
            </w:r>
          </w:p>
          <w:p w:rsidR="00D11500" w:rsidRDefault="00FA744C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>No 27 Tampines St 92</w:t>
            </w:r>
          </w:p>
        </w:tc>
        <w:tc>
          <w:tcPr>
            <w:tcW w:w="3780" w:type="dxa"/>
            <w:gridSpan w:val="2"/>
            <w:vMerge/>
          </w:tcPr>
          <w:p w:rsidR="000B2D60" w:rsidRDefault="000B2D60">
            <w:pPr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</w:tcPr>
          <w:p w:rsidR="000B2D60" w:rsidRDefault="000B2D60">
            <w:pPr>
              <w:rPr>
                <w:b/>
              </w:rPr>
            </w:pPr>
          </w:p>
        </w:tc>
      </w:tr>
      <w:tr w:rsidR="000B2D60">
        <w:trPr>
          <w:cantSplit/>
          <w:trHeight w:val="276"/>
          <w:jc w:val="center"/>
        </w:trPr>
        <w:tc>
          <w:tcPr>
            <w:tcW w:w="2516" w:type="dxa"/>
            <w:vMerge w:val="restart"/>
            <w:vAlign w:val="center"/>
          </w:tcPr>
          <w:p w:rsidR="000B2D60" w:rsidRDefault="00EA0EB6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Approved by:</w:t>
            </w:r>
          </w:p>
          <w:p w:rsidR="000B2D60" w:rsidRDefault="00EA0EB6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(Name, designation)</w:t>
            </w:r>
          </w:p>
          <w:p w:rsidR="000B2D60" w:rsidRDefault="00EA0EB6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3975" w:type="dxa"/>
            <w:vMerge w:val="restart"/>
          </w:tcPr>
          <w:p w:rsidR="000B2D60" w:rsidRDefault="000B2D60">
            <w:pPr>
              <w:rPr>
                <w:b/>
                <w:sz w:val="22"/>
                <w:lang w:eastAsia="zh-CN"/>
              </w:rPr>
            </w:pPr>
          </w:p>
          <w:p w:rsidR="000B2D60" w:rsidRDefault="00EA0EB6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(Director)</w:t>
            </w:r>
          </w:p>
          <w:p w:rsidR="000B2D60" w:rsidRDefault="00820F60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>05</w:t>
            </w:r>
            <w:r w:rsidRPr="00820F60">
              <w:rPr>
                <w:b/>
                <w:sz w:val="22"/>
                <w:vertAlign w:val="superscript"/>
                <w:lang w:eastAsia="zh-CN"/>
              </w:rPr>
              <w:t>th</w:t>
            </w:r>
            <w:r w:rsidR="00FA744C">
              <w:rPr>
                <w:b/>
                <w:sz w:val="22"/>
                <w:lang w:eastAsia="zh-CN"/>
              </w:rPr>
              <w:t xml:space="preserve"> July</w:t>
            </w:r>
            <w:r>
              <w:rPr>
                <w:b/>
                <w:sz w:val="22"/>
                <w:lang w:eastAsia="zh-CN"/>
              </w:rPr>
              <w:t xml:space="preserve"> 2016</w:t>
            </w:r>
          </w:p>
        </w:tc>
        <w:tc>
          <w:tcPr>
            <w:tcW w:w="378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0B2D60" w:rsidRDefault="000B2D60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0B2D60" w:rsidRDefault="000B2D60">
            <w:pPr>
              <w:ind w:left="360" w:hanging="360"/>
              <w:rPr>
                <w:b/>
              </w:rPr>
            </w:pPr>
          </w:p>
        </w:tc>
      </w:tr>
      <w:tr w:rsidR="000B2D60">
        <w:trPr>
          <w:cantSplit/>
          <w:trHeight w:val="79"/>
          <w:jc w:val="center"/>
        </w:trPr>
        <w:tc>
          <w:tcPr>
            <w:tcW w:w="2516" w:type="dxa"/>
            <w:vMerge/>
            <w:tcBorders>
              <w:bottom w:val="single" w:sz="4" w:space="0" w:color="auto"/>
            </w:tcBorders>
          </w:tcPr>
          <w:p w:rsidR="000B2D60" w:rsidRDefault="000B2D60">
            <w:pPr>
              <w:rPr>
                <w:b/>
                <w:sz w:val="22"/>
              </w:rPr>
            </w:pPr>
          </w:p>
        </w:tc>
        <w:tc>
          <w:tcPr>
            <w:tcW w:w="3975" w:type="dxa"/>
            <w:vMerge/>
            <w:tcBorders>
              <w:bottom w:val="single" w:sz="4" w:space="0" w:color="auto"/>
            </w:tcBorders>
          </w:tcPr>
          <w:p w:rsidR="000B2D60" w:rsidRDefault="000B2D60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0B2D60" w:rsidRDefault="00EA0EB6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Last Review Date: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0B2D60" w:rsidRDefault="000B2D60">
            <w:pPr>
              <w:jc w:val="center"/>
              <w:rPr>
                <w:b/>
                <w:sz w:val="22"/>
                <w:lang w:eastAsia="zh-CN"/>
              </w:rPr>
            </w:pPr>
          </w:p>
          <w:p w:rsidR="000B2D60" w:rsidRDefault="0003490E">
            <w:pPr>
              <w:pStyle w:val="Heading1"/>
              <w:rPr>
                <w:sz w:val="22"/>
              </w:rPr>
            </w:pPr>
            <w:r>
              <w:rPr>
                <w:rFonts w:hint="eastAsia"/>
                <w:sz w:val="22"/>
              </w:rPr>
              <w:t>15 May 2015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0B2D60" w:rsidRDefault="00EA0EB6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Next Review Date: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:rsidR="000B2D60" w:rsidRDefault="000B2D60">
            <w:pPr>
              <w:rPr>
                <w:b/>
                <w:sz w:val="22"/>
              </w:rPr>
            </w:pPr>
          </w:p>
          <w:p w:rsidR="000B2D60" w:rsidRDefault="0003490E">
            <w:pPr>
              <w:jc w:val="center"/>
              <w:rPr>
                <w:b/>
                <w:bCs/>
                <w:sz w:val="22"/>
                <w:lang w:eastAsia="zh-CN"/>
              </w:rPr>
            </w:pPr>
            <w:r>
              <w:rPr>
                <w:rFonts w:hint="eastAsia"/>
                <w:b/>
                <w:bCs/>
                <w:sz w:val="22"/>
              </w:rPr>
              <w:t>15 May 2018</w:t>
            </w:r>
          </w:p>
        </w:tc>
      </w:tr>
    </w:tbl>
    <w:p w:rsidR="000B2D60" w:rsidRDefault="000B2D60">
      <w:pPr>
        <w:pStyle w:val="Header"/>
        <w:tabs>
          <w:tab w:val="clear" w:pos="4320"/>
          <w:tab w:val="clear" w:pos="8640"/>
        </w:tabs>
      </w:pPr>
    </w:p>
    <w:tbl>
      <w:tblPr>
        <w:tblW w:w="14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6"/>
        <w:gridCol w:w="1782"/>
        <w:gridCol w:w="1790"/>
        <w:gridCol w:w="1969"/>
        <w:gridCol w:w="2148"/>
        <w:gridCol w:w="1074"/>
        <w:gridCol w:w="1271"/>
        <w:gridCol w:w="1056"/>
        <w:gridCol w:w="1464"/>
        <w:gridCol w:w="1660"/>
      </w:tblGrid>
      <w:tr w:rsidR="000B2D60">
        <w:trPr>
          <w:trHeight w:val="175"/>
          <w:jc w:val="center"/>
        </w:trPr>
        <w:tc>
          <w:tcPr>
            <w:tcW w:w="6167" w:type="dxa"/>
            <w:gridSpan w:val="4"/>
            <w:shd w:val="clear" w:color="auto" w:fill="606060"/>
          </w:tcPr>
          <w:p w:rsidR="000B2D60" w:rsidRDefault="00EA0EB6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1. Hazard Identification</w:t>
            </w:r>
          </w:p>
        </w:tc>
        <w:tc>
          <w:tcPr>
            <w:tcW w:w="5549" w:type="dxa"/>
            <w:gridSpan w:val="4"/>
            <w:shd w:val="clear" w:color="auto" w:fill="606060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2. Risk Evaluation</w:t>
            </w:r>
          </w:p>
        </w:tc>
        <w:tc>
          <w:tcPr>
            <w:tcW w:w="3124" w:type="dxa"/>
            <w:gridSpan w:val="2"/>
            <w:shd w:val="clear" w:color="auto" w:fill="606060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3. Risk Control</w:t>
            </w:r>
          </w:p>
        </w:tc>
      </w:tr>
      <w:tr w:rsidR="000B2D60">
        <w:trPr>
          <w:trHeight w:val="148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1a.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1b.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1c.</w:t>
            </w:r>
          </w:p>
        </w:tc>
        <w:tc>
          <w:tcPr>
            <w:tcW w:w="1969" w:type="dxa"/>
            <w:vAlign w:val="center"/>
          </w:tcPr>
          <w:p w:rsidR="000B2D60" w:rsidRDefault="00EA0EB6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1d.</w:t>
            </w:r>
          </w:p>
        </w:tc>
        <w:tc>
          <w:tcPr>
            <w:tcW w:w="2148" w:type="dxa"/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2a.</w:t>
            </w:r>
          </w:p>
        </w:tc>
        <w:tc>
          <w:tcPr>
            <w:tcW w:w="1074" w:type="dxa"/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2b.</w:t>
            </w:r>
          </w:p>
        </w:tc>
        <w:tc>
          <w:tcPr>
            <w:tcW w:w="1271" w:type="dxa"/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2c.</w:t>
            </w:r>
          </w:p>
        </w:tc>
        <w:tc>
          <w:tcPr>
            <w:tcW w:w="1056" w:type="dxa"/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2d.</w:t>
            </w:r>
          </w:p>
        </w:tc>
        <w:tc>
          <w:tcPr>
            <w:tcW w:w="1464" w:type="dxa"/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3a.</w:t>
            </w:r>
          </w:p>
        </w:tc>
        <w:tc>
          <w:tcPr>
            <w:tcW w:w="1660" w:type="dxa"/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3b.</w:t>
            </w:r>
          </w:p>
        </w:tc>
      </w:tr>
      <w:tr w:rsidR="000B2D60">
        <w:trPr>
          <w:trHeight w:val="410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Work Activity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Hazard</w:t>
            </w:r>
          </w:p>
        </w:tc>
        <w:tc>
          <w:tcPr>
            <w:tcW w:w="1969" w:type="dxa"/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Possible Accident / Ill Health &amp; Persons-at-Risk</w:t>
            </w:r>
          </w:p>
        </w:tc>
        <w:tc>
          <w:tcPr>
            <w:tcW w:w="2148" w:type="dxa"/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Existing Risk Control</w:t>
            </w:r>
          </w:p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(if any)</w:t>
            </w:r>
          </w:p>
        </w:tc>
        <w:tc>
          <w:tcPr>
            <w:tcW w:w="1074" w:type="dxa"/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Severity</w:t>
            </w:r>
          </w:p>
        </w:tc>
        <w:tc>
          <w:tcPr>
            <w:tcW w:w="1271" w:type="dxa"/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Likelihood</w:t>
            </w:r>
          </w:p>
        </w:tc>
        <w:tc>
          <w:tcPr>
            <w:tcW w:w="1056" w:type="dxa"/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Risk Level</w:t>
            </w:r>
          </w:p>
        </w:tc>
        <w:tc>
          <w:tcPr>
            <w:tcW w:w="1464" w:type="dxa"/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Additional Risk Control</w:t>
            </w:r>
          </w:p>
        </w:tc>
        <w:tc>
          <w:tcPr>
            <w:tcW w:w="1660" w:type="dxa"/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Action Officer, Designation</w:t>
            </w:r>
          </w:p>
          <w:p w:rsidR="000B2D60" w:rsidRDefault="00EA0EB6">
            <w:pPr>
              <w:spacing w:before="60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(Follow-up date)</w:t>
            </w:r>
          </w:p>
        </w:tc>
      </w:tr>
      <w:tr w:rsidR="0003490E" w:rsidTr="0003490E">
        <w:trPr>
          <w:trHeight w:val="3105"/>
          <w:jc w:val="center"/>
        </w:trPr>
        <w:tc>
          <w:tcPr>
            <w:tcW w:w="626" w:type="dxa"/>
            <w:vMerge w:val="restart"/>
          </w:tcPr>
          <w:p w:rsidR="0003490E" w:rsidRDefault="000349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1</w:t>
            </w:r>
          </w:p>
        </w:tc>
        <w:tc>
          <w:tcPr>
            <w:tcW w:w="1782" w:type="dxa"/>
            <w:vMerge w:val="restart"/>
          </w:tcPr>
          <w:p w:rsidR="0003490E" w:rsidRPr="0003490E" w:rsidRDefault="00B64704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  <w:lang w:eastAsia="zh-CN"/>
              </w:rPr>
              <w:t>Unloading equipment</w:t>
            </w:r>
            <w:r w:rsidR="0003490E">
              <w:rPr>
                <w:bCs/>
                <w:sz w:val="20"/>
                <w:szCs w:val="20"/>
                <w:lang w:eastAsia="zh-CN"/>
              </w:rPr>
              <w:t xml:space="preserve"> from lorry chassis</w:t>
            </w:r>
            <w:r w:rsidR="00E87378">
              <w:rPr>
                <w:bCs/>
                <w:sz w:val="20"/>
                <w:szCs w:val="20"/>
                <w:lang w:eastAsia="zh-CN"/>
              </w:rPr>
              <w:t xml:space="preserve"> to loading bay</w:t>
            </w:r>
            <w:bookmarkStart w:id="0" w:name="_GoBack"/>
            <w:bookmarkEnd w:id="0"/>
          </w:p>
        </w:tc>
        <w:tc>
          <w:tcPr>
            <w:tcW w:w="1790" w:type="dxa"/>
          </w:tcPr>
          <w:p w:rsidR="0003490E" w:rsidRDefault="0003490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969" w:type="dxa"/>
          </w:tcPr>
          <w:p w:rsidR="0003490E" w:rsidRDefault="0003490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Bodily injury, damage to site property</w:t>
            </w:r>
          </w:p>
        </w:tc>
        <w:tc>
          <w:tcPr>
            <w:tcW w:w="2148" w:type="dxa"/>
          </w:tcPr>
          <w:p w:rsidR="0003490E" w:rsidRDefault="0003490E" w:rsidP="00F71FE2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03490E" w:rsidRDefault="0003490E" w:rsidP="00F71FE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               </w:t>
            </w:r>
            <w:r>
              <w:rPr>
                <w:sz w:val="20"/>
                <w:szCs w:val="20"/>
                <w:lang w:eastAsia="zh-CN"/>
              </w:rPr>
              <w:t>-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Ensure working space is clear of people and any obstruction                   </w:t>
            </w:r>
            <w:r w:rsidR="008935F5">
              <w:rPr>
                <w:rFonts w:hint="eastAsia"/>
                <w:sz w:val="20"/>
                <w:szCs w:val="20"/>
                <w:lang w:eastAsia="zh-CN"/>
              </w:rPr>
              <w:t xml:space="preserve">       - Drive at slow </w:t>
            </w:r>
            <w:r>
              <w:rPr>
                <w:sz w:val="20"/>
                <w:szCs w:val="20"/>
                <w:lang w:eastAsia="zh-CN"/>
              </w:rPr>
              <w:t>transportation speed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  <w:p w:rsidR="0003490E" w:rsidRDefault="0003490E" w:rsidP="00F71FE2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03490E" w:rsidRDefault="0003490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71" w:type="dxa"/>
          </w:tcPr>
          <w:p w:rsidR="0003490E" w:rsidRDefault="0003490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56" w:type="dxa"/>
          </w:tcPr>
          <w:p w:rsidR="0003490E" w:rsidRDefault="0003490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464" w:type="dxa"/>
          </w:tcPr>
          <w:p w:rsidR="0003490E" w:rsidRDefault="0003490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1660" w:type="dxa"/>
          </w:tcPr>
          <w:p w:rsidR="0003490E" w:rsidRDefault="0003490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Forklift </w:t>
            </w:r>
            <w:r>
              <w:rPr>
                <w:sz w:val="20"/>
                <w:szCs w:val="20"/>
              </w:rPr>
              <w:t>Driver / Supervisor</w:t>
            </w:r>
            <w:r w:rsidR="004612CD">
              <w:rPr>
                <w:sz w:val="20"/>
                <w:szCs w:val="20"/>
              </w:rPr>
              <w:t xml:space="preserve"> on site </w:t>
            </w:r>
          </w:p>
        </w:tc>
      </w:tr>
      <w:tr w:rsidR="0003490E" w:rsidTr="00F71FE2">
        <w:trPr>
          <w:trHeight w:val="480"/>
          <w:jc w:val="center"/>
        </w:trPr>
        <w:tc>
          <w:tcPr>
            <w:tcW w:w="626" w:type="dxa"/>
            <w:vMerge/>
          </w:tcPr>
          <w:p w:rsidR="0003490E" w:rsidRDefault="0003490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03490E" w:rsidRDefault="0003490E">
            <w:pPr>
              <w:rPr>
                <w:bCs/>
                <w:sz w:val="22"/>
                <w:lang w:eastAsia="zh-CN"/>
              </w:rPr>
            </w:pPr>
          </w:p>
        </w:tc>
        <w:tc>
          <w:tcPr>
            <w:tcW w:w="1790" w:type="dxa"/>
          </w:tcPr>
          <w:p w:rsidR="0003490E" w:rsidRDefault="0003490E" w:rsidP="0003490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969" w:type="dxa"/>
          </w:tcPr>
          <w:p w:rsidR="0003490E" w:rsidRDefault="0003490E" w:rsidP="0003490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148" w:type="dxa"/>
          </w:tcPr>
          <w:p w:rsidR="0003490E" w:rsidRDefault="0003490E" w:rsidP="00F71FE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Known the CG of the load </w:t>
            </w:r>
          </w:p>
          <w:p w:rsidR="0003490E" w:rsidRDefault="0003490E" w:rsidP="00F71FE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03490E" w:rsidRDefault="0003490E" w:rsidP="00F71FE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Ensure load </w:t>
            </w:r>
            <w:r w:rsidR="008935F5">
              <w:rPr>
                <w:sz w:val="20"/>
                <w:szCs w:val="20"/>
                <w:lang w:eastAsia="zh-CN"/>
              </w:rPr>
              <w:t>weight are</w:t>
            </w:r>
            <w:r>
              <w:rPr>
                <w:sz w:val="20"/>
                <w:szCs w:val="20"/>
                <w:lang w:eastAsia="zh-CN"/>
              </w:rPr>
              <w:t xml:space="preserve"> spread evenly </w:t>
            </w:r>
            <w:r w:rsidR="008935F5">
              <w:rPr>
                <w:sz w:val="20"/>
                <w:szCs w:val="20"/>
                <w:lang w:eastAsia="zh-CN"/>
              </w:rPr>
              <w:t xml:space="preserve">and is </w:t>
            </w:r>
            <w:r>
              <w:rPr>
                <w:sz w:val="20"/>
                <w:szCs w:val="20"/>
                <w:lang w:eastAsia="zh-CN"/>
              </w:rPr>
              <w:t xml:space="preserve">stable on the fork </w:t>
            </w:r>
            <w:r w:rsidR="008935F5">
              <w:rPr>
                <w:sz w:val="20"/>
                <w:szCs w:val="20"/>
                <w:lang w:eastAsia="zh-CN"/>
              </w:rPr>
              <w:t>before driving off</w:t>
            </w:r>
          </w:p>
          <w:p w:rsidR="0003490E" w:rsidRDefault="0003490E" w:rsidP="00F71FE2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03490E" w:rsidRDefault="0003490E" w:rsidP="0003490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71" w:type="dxa"/>
          </w:tcPr>
          <w:p w:rsidR="0003490E" w:rsidRDefault="0003490E" w:rsidP="0003490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56" w:type="dxa"/>
          </w:tcPr>
          <w:p w:rsidR="0003490E" w:rsidRDefault="0003490E" w:rsidP="000349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464" w:type="dxa"/>
          </w:tcPr>
          <w:p w:rsidR="0003490E" w:rsidRDefault="008935F5" w:rsidP="0003490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Use of extension fork if needed to give greater stability </w:t>
            </w:r>
          </w:p>
        </w:tc>
        <w:tc>
          <w:tcPr>
            <w:tcW w:w="1660" w:type="dxa"/>
          </w:tcPr>
          <w:p w:rsidR="0003490E" w:rsidRDefault="008935F5" w:rsidP="0003490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Forklift Driver / Supervisor</w:t>
            </w:r>
            <w:r w:rsidR="004612CD">
              <w:rPr>
                <w:sz w:val="20"/>
                <w:szCs w:val="20"/>
                <w:lang w:eastAsia="zh-CN"/>
              </w:rPr>
              <w:t xml:space="preserve"> on site</w:t>
            </w:r>
          </w:p>
        </w:tc>
      </w:tr>
      <w:tr w:rsidR="00FA744C" w:rsidTr="00FA744C">
        <w:trPr>
          <w:cantSplit/>
          <w:trHeight w:val="3220"/>
          <w:jc w:val="center"/>
        </w:trPr>
        <w:tc>
          <w:tcPr>
            <w:tcW w:w="626" w:type="dxa"/>
            <w:vMerge w:val="restart"/>
            <w:tcBorders>
              <w:top w:val="nil"/>
            </w:tcBorders>
          </w:tcPr>
          <w:p w:rsidR="00FA744C" w:rsidRDefault="00FA744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782" w:type="dxa"/>
            <w:vMerge w:val="restart"/>
            <w:tcBorders>
              <w:top w:val="nil"/>
            </w:tcBorders>
          </w:tcPr>
          <w:p w:rsidR="00FA744C" w:rsidRDefault="00FA744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</w:tcPr>
          <w:p w:rsidR="00FA744C" w:rsidRDefault="00FA744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Restricted driver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visibility</w:t>
            </w:r>
          </w:p>
        </w:tc>
        <w:tc>
          <w:tcPr>
            <w:tcW w:w="1969" w:type="dxa"/>
          </w:tcPr>
          <w:p w:rsidR="00FA744C" w:rsidRDefault="00FA744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Bodily injury, damage to site property</w:t>
            </w:r>
          </w:p>
        </w:tc>
        <w:tc>
          <w:tcPr>
            <w:tcW w:w="2148" w:type="dxa"/>
          </w:tcPr>
          <w:p w:rsidR="00FA744C" w:rsidRDefault="00FA744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Forklift equipped with side mirrors and reverse warning alarm to caution nearby people                     - Ensure forklift driver is guided by other staff                          </w:t>
            </w:r>
          </w:p>
          <w:p w:rsidR="00FA744C" w:rsidRDefault="00FA744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If required, reverse driving with reverse lights on</w:t>
            </w:r>
          </w:p>
          <w:p w:rsidR="00FA744C" w:rsidRPr="004612CD" w:rsidRDefault="00FA744C" w:rsidP="004612CD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Slow transportation speed</w:t>
            </w:r>
          </w:p>
        </w:tc>
        <w:tc>
          <w:tcPr>
            <w:tcW w:w="1074" w:type="dxa"/>
          </w:tcPr>
          <w:p w:rsidR="00FA744C" w:rsidRDefault="00FA744C" w:rsidP="004612CD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71" w:type="dxa"/>
          </w:tcPr>
          <w:p w:rsidR="00FA744C" w:rsidRDefault="00FA744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Remote</w:t>
            </w:r>
          </w:p>
          <w:p w:rsidR="00FA744C" w:rsidRDefault="00FA744C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056" w:type="dxa"/>
          </w:tcPr>
          <w:p w:rsidR="00FA744C" w:rsidRDefault="00FA744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    Low </w:t>
            </w:r>
          </w:p>
        </w:tc>
        <w:tc>
          <w:tcPr>
            <w:tcW w:w="1464" w:type="dxa"/>
          </w:tcPr>
          <w:p w:rsidR="00FA744C" w:rsidRDefault="00FA744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Assignment of traffic controller </w:t>
            </w:r>
          </w:p>
        </w:tc>
        <w:tc>
          <w:tcPr>
            <w:tcW w:w="1660" w:type="dxa"/>
          </w:tcPr>
          <w:p w:rsidR="00FA744C" w:rsidRDefault="00FA744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Forklift </w:t>
            </w:r>
            <w:r>
              <w:rPr>
                <w:sz w:val="20"/>
                <w:szCs w:val="20"/>
              </w:rPr>
              <w:t>Driver / Supervisor on site</w:t>
            </w:r>
          </w:p>
          <w:p w:rsidR="00FA744C" w:rsidRPr="00993F00" w:rsidRDefault="00FA744C" w:rsidP="00993F00">
            <w:pPr>
              <w:rPr>
                <w:sz w:val="20"/>
                <w:szCs w:val="20"/>
                <w:lang w:eastAsia="zh-CN"/>
              </w:rPr>
            </w:pPr>
          </w:p>
          <w:p w:rsidR="00FA744C" w:rsidRPr="00993F00" w:rsidRDefault="00FA744C" w:rsidP="00993F00">
            <w:pPr>
              <w:rPr>
                <w:sz w:val="20"/>
                <w:szCs w:val="20"/>
                <w:lang w:eastAsia="zh-CN"/>
              </w:rPr>
            </w:pPr>
          </w:p>
          <w:p w:rsidR="00FA744C" w:rsidRPr="00993F00" w:rsidRDefault="00FA744C" w:rsidP="00993F00">
            <w:pPr>
              <w:rPr>
                <w:sz w:val="20"/>
                <w:szCs w:val="20"/>
                <w:lang w:eastAsia="zh-CN"/>
              </w:rPr>
            </w:pPr>
          </w:p>
          <w:p w:rsidR="00FA744C" w:rsidRPr="00993F00" w:rsidRDefault="00FA744C" w:rsidP="00993F00">
            <w:pPr>
              <w:rPr>
                <w:sz w:val="20"/>
                <w:szCs w:val="20"/>
                <w:lang w:eastAsia="zh-CN"/>
              </w:rPr>
            </w:pPr>
          </w:p>
          <w:p w:rsidR="00FA744C" w:rsidRPr="00993F00" w:rsidRDefault="00FA744C" w:rsidP="00993F00">
            <w:pPr>
              <w:rPr>
                <w:sz w:val="20"/>
                <w:szCs w:val="20"/>
                <w:lang w:eastAsia="zh-CN"/>
              </w:rPr>
            </w:pPr>
          </w:p>
          <w:p w:rsidR="00FA744C" w:rsidRPr="00993F00" w:rsidRDefault="00FA744C" w:rsidP="00993F00">
            <w:pPr>
              <w:rPr>
                <w:sz w:val="20"/>
                <w:szCs w:val="20"/>
                <w:lang w:eastAsia="zh-CN"/>
              </w:rPr>
            </w:pPr>
          </w:p>
          <w:p w:rsidR="00FA744C" w:rsidRPr="00993F00" w:rsidRDefault="00FA744C" w:rsidP="00993F00">
            <w:pPr>
              <w:rPr>
                <w:sz w:val="20"/>
                <w:szCs w:val="20"/>
                <w:lang w:eastAsia="zh-CN"/>
              </w:rPr>
            </w:pPr>
          </w:p>
          <w:p w:rsidR="00FA744C" w:rsidRPr="00993F00" w:rsidRDefault="00FA744C" w:rsidP="00993F00">
            <w:pPr>
              <w:rPr>
                <w:sz w:val="20"/>
                <w:szCs w:val="20"/>
                <w:lang w:eastAsia="zh-CN"/>
              </w:rPr>
            </w:pPr>
          </w:p>
          <w:p w:rsidR="00FA744C" w:rsidRPr="00993F00" w:rsidRDefault="00FA744C" w:rsidP="00993F00">
            <w:pPr>
              <w:rPr>
                <w:sz w:val="20"/>
                <w:szCs w:val="20"/>
                <w:lang w:eastAsia="zh-CN"/>
              </w:rPr>
            </w:pPr>
          </w:p>
          <w:p w:rsidR="00FA744C" w:rsidRPr="00993F00" w:rsidRDefault="00FA744C" w:rsidP="00993F00">
            <w:pPr>
              <w:rPr>
                <w:sz w:val="20"/>
                <w:szCs w:val="20"/>
                <w:lang w:eastAsia="zh-CN"/>
              </w:rPr>
            </w:pPr>
          </w:p>
          <w:p w:rsidR="00FA744C" w:rsidRPr="00993F00" w:rsidRDefault="00FA744C" w:rsidP="00993F00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</w:tr>
      <w:tr w:rsidR="004612CD" w:rsidTr="00FA744C">
        <w:trPr>
          <w:cantSplit/>
          <w:trHeight w:val="2406"/>
          <w:jc w:val="center"/>
        </w:trPr>
        <w:tc>
          <w:tcPr>
            <w:tcW w:w="626" w:type="dxa"/>
            <w:vMerge/>
            <w:tcBorders>
              <w:top w:val="nil"/>
            </w:tcBorders>
          </w:tcPr>
          <w:p w:rsidR="004612CD" w:rsidRDefault="004612CD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vMerge/>
            <w:tcBorders>
              <w:top w:val="nil"/>
            </w:tcBorders>
          </w:tcPr>
          <w:p w:rsidR="004612CD" w:rsidRDefault="004612C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</w:tcPr>
          <w:p w:rsidR="004612CD" w:rsidRDefault="004612CD" w:rsidP="00E12626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Blind spots</w:t>
            </w:r>
          </w:p>
        </w:tc>
        <w:tc>
          <w:tcPr>
            <w:tcW w:w="1969" w:type="dxa"/>
          </w:tcPr>
          <w:p w:rsidR="004612CD" w:rsidRDefault="004612CD" w:rsidP="00BC22E6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Bodily </w:t>
            </w:r>
            <w:r>
              <w:rPr>
                <w:rFonts w:hint="eastAsia"/>
                <w:sz w:val="20"/>
                <w:szCs w:val="20"/>
                <w:lang w:eastAsia="zh-CN"/>
              </w:rPr>
              <w:t>injuries to workers and nearby people.</w:t>
            </w:r>
          </w:p>
        </w:tc>
        <w:tc>
          <w:tcPr>
            <w:tcW w:w="2148" w:type="dxa"/>
          </w:tcPr>
          <w:p w:rsidR="004612CD" w:rsidRDefault="004612CD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Operator advise to be careful when moving forward and reversing                      - Press horn if necessary to warn others that forklift is approaching</w:t>
            </w:r>
          </w:p>
          <w:p w:rsidR="004612CD" w:rsidRDefault="004612CD" w:rsidP="00453D38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Slow transportation speed</w:t>
            </w:r>
          </w:p>
        </w:tc>
        <w:tc>
          <w:tcPr>
            <w:tcW w:w="1074" w:type="dxa"/>
          </w:tcPr>
          <w:p w:rsidR="004612CD" w:rsidRDefault="004612CD" w:rsidP="004612CD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71" w:type="dxa"/>
          </w:tcPr>
          <w:p w:rsidR="004612CD" w:rsidRDefault="004612CD" w:rsidP="004612CD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  </w:t>
            </w: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56" w:type="dxa"/>
          </w:tcPr>
          <w:p w:rsidR="004612CD" w:rsidRDefault="004612CD" w:rsidP="003E715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Low </w:t>
            </w:r>
          </w:p>
        </w:tc>
        <w:tc>
          <w:tcPr>
            <w:tcW w:w="1464" w:type="dxa"/>
          </w:tcPr>
          <w:p w:rsidR="004612CD" w:rsidRDefault="004612CD" w:rsidP="00EF6EF8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1660" w:type="dxa"/>
          </w:tcPr>
          <w:p w:rsidR="004612CD" w:rsidRDefault="004612CD" w:rsidP="005F4EE8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Forklift </w:t>
            </w:r>
            <w:r>
              <w:rPr>
                <w:sz w:val="20"/>
                <w:szCs w:val="20"/>
              </w:rPr>
              <w:t>Driver / Supervisor on site</w:t>
            </w:r>
          </w:p>
        </w:tc>
      </w:tr>
      <w:tr w:rsidR="00CF3056" w:rsidTr="005D45B6">
        <w:trPr>
          <w:cantSplit/>
          <w:trHeight w:val="2678"/>
          <w:jc w:val="center"/>
        </w:trPr>
        <w:tc>
          <w:tcPr>
            <w:tcW w:w="626" w:type="dxa"/>
            <w:vMerge w:val="restart"/>
          </w:tcPr>
          <w:p w:rsidR="00CF3056" w:rsidRDefault="005D45B6" w:rsidP="00F44DE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782" w:type="dxa"/>
            <w:vMerge w:val="restart"/>
          </w:tcPr>
          <w:p w:rsidR="00CF3056" w:rsidRDefault="00B64704" w:rsidP="00F44D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Transportation of equipment</w:t>
            </w:r>
            <w:r w:rsidR="00CF3056">
              <w:rPr>
                <w:sz w:val="20"/>
                <w:szCs w:val="20"/>
              </w:rPr>
              <w:t xml:space="preserve"> to designated location</w:t>
            </w: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4612CD" w:rsidP="00F44DE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Unstable load while moving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F44D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Bodily Injury &amp; </w:t>
            </w:r>
            <w:r w:rsidR="004612CD">
              <w:rPr>
                <w:sz w:val="20"/>
                <w:szCs w:val="20"/>
              </w:rPr>
              <w:t xml:space="preserve">damage to </w:t>
            </w:r>
            <w:r>
              <w:rPr>
                <w:sz w:val="20"/>
                <w:szCs w:val="20"/>
              </w:rPr>
              <w:t>property</w:t>
            </w:r>
          </w:p>
        </w:tc>
        <w:tc>
          <w:tcPr>
            <w:tcW w:w="2148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4612CD" w:rsidP="00262F2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pallet truck are place accordingly  on</w:t>
            </w:r>
            <w:r w:rsidR="00B64704">
              <w:rPr>
                <w:sz w:val="20"/>
                <w:szCs w:val="20"/>
                <w:lang w:eastAsia="zh-CN"/>
              </w:rPr>
              <w:t xml:space="preserve"> equipment</w:t>
            </w:r>
            <w:r w:rsidR="00CF3056">
              <w:rPr>
                <w:sz w:val="20"/>
                <w:szCs w:val="20"/>
                <w:lang w:eastAsia="zh-CN"/>
              </w:rPr>
              <w:t xml:space="preserve"> base</w:t>
            </w:r>
          </w:p>
          <w:p w:rsidR="00CF3056" w:rsidRDefault="00B64704" w:rsidP="00262F2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equipment</w:t>
            </w:r>
            <w:r w:rsidR="00CF3056">
              <w:rPr>
                <w:sz w:val="20"/>
                <w:szCs w:val="20"/>
                <w:lang w:eastAsia="zh-CN"/>
              </w:rPr>
              <w:t xml:space="preserve"> load are spread evenly </w:t>
            </w:r>
            <w:r w:rsidR="004612CD">
              <w:rPr>
                <w:sz w:val="20"/>
                <w:szCs w:val="20"/>
                <w:lang w:eastAsia="zh-CN"/>
              </w:rPr>
              <w:t>and is stable on the pallet truck</w:t>
            </w:r>
          </w:p>
          <w:p w:rsidR="00CF3056" w:rsidRDefault="00CF3056" w:rsidP="00262F2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Workers to be alert and ke</w:t>
            </w:r>
            <w:r w:rsidR="005D45B6">
              <w:rPr>
                <w:sz w:val="20"/>
                <w:szCs w:val="20"/>
                <w:lang w:eastAsia="zh-CN"/>
              </w:rPr>
              <w:t xml:space="preserve">ep close lookout on </w:t>
            </w:r>
            <w:r>
              <w:rPr>
                <w:sz w:val="20"/>
                <w:szCs w:val="20"/>
                <w:lang w:eastAsia="zh-CN"/>
              </w:rPr>
              <w:t>route of travel</w:t>
            </w:r>
            <w:r w:rsidR="005D45B6">
              <w:rPr>
                <w:sz w:val="20"/>
                <w:szCs w:val="20"/>
                <w:lang w:eastAsia="zh-CN"/>
              </w:rPr>
              <w:t xml:space="preserve"> from point to point</w:t>
            </w:r>
          </w:p>
          <w:p w:rsidR="00346040" w:rsidRDefault="00346040" w:rsidP="00262F2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Buddy system-one to handle the pallet truck steering while the others to p</w:t>
            </w:r>
            <w:r w:rsidR="00B64704">
              <w:rPr>
                <w:sz w:val="20"/>
                <w:szCs w:val="20"/>
                <w:lang w:eastAsia="zh-CN"/>
              </w:rPr>
              <w:t>ush and hold on onto the equipment</w:t>
            </w:r>
          </w:p>
          <w:p w:rsidR="00CF3056" w:rsidRDefault="00CF3056" w:rsidP="00262F2B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F44DE7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F44DE7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56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F44DE7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464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F44DE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Slow and steady transportation speed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F44DE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  <w:r w:rsidR="004612CD">
              <w:rPr>
                <w:sz w:val="20"/>
                <w:szCs w:val="20"/>
                <w:lang w:eastAsia="zh-CN"/>
              </w:rPr>
              <w:t xml:space="preserve"> on site</w:t>
            </w:r>
          </w:p>
        </w:tc>
      </w:tr>
      <w:tr w:rsidR="00CF3056" w:rsidTr="00D56F55">
        <w:trPr>
          <w:cantSplit/>
          <w:trHeight w:val="2940"/>
          <w:jc w:val="center"/>
        </w:trPr>
        <w:tc>
          <w:tcPr>
            <w:tcW w:w="626" w:type="dxa"/>
            <w:vMerge/>
          </w:tcPr>
          <w:p w:rsidR="00CF3056" w:rsidRDefault="00CF3056" w:rsidP="00F44D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CF3056" w:rsidRDefault="00CF3056" w:rsidP="00F44DE7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F44DE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Passage way block by equipment 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F44D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Trip &amp; Fall</w:t>
            </w:r>
          </w:p>
        </w:tc>
        <w:tc>
          <w:tcPr>
            <w:tcW w:w="2148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D56F55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CF3056" w:rsidRDefault="00CF3056" w:rsidP="00D56F55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F3056" w:rsidRPr="00D56F55" w:rsidRDefault="00CF3056" w:rsidP="00D56F55">
            <w:pPr>
              <w:rPr>
                <w:sz w:val="20"/>
                <w:szCs w:val="20"/>
                <w:lang w:eastAsia="zh-CN"/>
              </w:rPr>
            </w:pPr>
            <w:r>
              <w:rPr>
                <w:lang w:eastAsia="zh-CN"/>
              </w:rPr>
              <w:t xml:space="preserve">- </w:t>
            </w:r>
            <w:r>
              <w:rPr>
                <w:sz w:val="20"/>
                <w:szCs w:val="20"/>
                <w:lang w:eastAsia="zh-CN"/>
              </w:rPr>
              <w:t>Oil / water spill must be clean up immediately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F44DE7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F44DE7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56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F44DE7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464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F44DE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Good coordination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F44DE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  <w:r w:rsidR="004612CD">
              <w:rPr>
                <w:sz w:val="20"/>
                <w:szCs w:val="20"/>
                <w:lang w:eastAsia="zh-CN"/>
              </w:rPr>
              <w:t xml:space="preserve"> on site</w:t>
            </w:r>
          </w:p>
        </w:tc>
      </w:tr>
      <w:tr w:rsidR="00CF3056" w:rsidTr="005D45B6">
        <w:trPr>
          <w:cantSplit/>
          <w:trHeight w:val="2124"/>
          <w:jc w:val="center"/>
        </w:trPr>
        <w:tc>
          <w:tcPr>
            <w:tcW w:w="626" w:type="dxa"/>
            <w:vMerge/>
            <w:tcBorders>
              <w:bottom w:val="single" w:sz="4" w:space="0" w:color="auto"/>
            </w:tcBorders>
          </w:tcPr>
          <w:p w:rsidR="00CF3056" w:rsidRDefault="00CF3056" w:rsidP="00F44D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  <w:tcBorders>
              <w:bottom w:val="single" w:sz="4" w:space="0" w:color="auto"/>
            </w:tcBorders>
          </w:tcPr>
          <w:p w:rsidR="00CF3056" w:rsidRDefault="00CF3056" w:rsidP="00F44DE7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F44DE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F44D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D56F55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To keep close watch of travel</w:t>
            </w:r>
          </w:p>
          <w:p w:rsidR="00CF3056" w:rsidRDefault="00CF3056" w:rsidP="00D56F55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movement is guided</w:t>
            </w:r>
          </w:p>
          <w:p w:rsidR="00CF3056" w:rsidRDefault="00CF3056" w:rsidP="00D56F55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To aler</w:t>
            </w:r>
            <w:r w:rsidR="005D45B6">
              <w:rPr>
                <w:sz w:val="20"/>
                <w:szCs w:val="20"/>
                <w:lang w:eastAsia="zh-CN"/>
              </w:rPr>
              <w:t>t workers controlling the pallet truck</w:t>
            </w:r>
            <w:r>
              <w:rPr>
                <w:sz w:val="20"/>
                <w:szCs w:val="20"/>
                <w:lang w:eastAsia="zh-CN"/>
              </w:rPr>
              <w:t xml:space="preserve"> steering if potential hitting of other obstacles</w:t>
            </w:r>
          </w:p>
          <w:p w:rsidR="005D45B6" w:rsidRDefault="005D45B6" w:rsidP="00D56F55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F44DE7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F44DE7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56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F44DE7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464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F44DE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</w:tcPr>
          <w:p w:rsidR="00CF3056" w:rsidRDefault="00CF3056" w:rsidP="00F44DE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  <w:r w:rsidR="004612CD">
              <w:rPr>
                <w:sz w:val="20"/>
                <w:szCs w:val="20"/>
                <w:lang w:eastAsia="zh-CN"/>
              </w:rPr>
              <w:t xml:space="preserve"> on site</w:t>
            </w:r>
          </w:p>
        </w:tc>
      </w:tr>
    </w:tbl>
    <w:p w:rsidR="00EA0EB6" w:rsidRDefault="00EA0EB6"/>
    <w:sectPr w:rsidR="00EA0EB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1152" w:right="1440" w:bottom="1152" w:left="1440" w:header="72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3449" w:rsidRDefault="00003449">
      <w:r>
        <w:separator/>
      </w:r>
    </w:p>
  </w:endnote>
  <w:endnote w:type="continuationSeparator" w:id="0">
    <w:p w:rsidR="00003449" w:rsidRDefault="000034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2D60" w:rsidRDefault="00EA0EB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B2D60" w:rsidRDefault="000B2D60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2D60" w:rsidRDefault="00EA0EB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87378">
      <w:rPr>
        <w:rStyle w:val="PageNumber"/>
        <w:noProof/>
      </w:rPr>
      <w:t>2</w:t>
    </w:r>
    <w:r>
      <w:rPr>
        <w:rStyle w:val="PageNumber"/>
      </w:rPr>
      <w:fldChar w:fldCharType="end"/>
    </w: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99"/>
      <w:gridCol w:w="1361"/>
      <w:gridCol w:w="1661"/>
      <w:gridCol w:w="1439"/>
    </w:tblGrid>
    <w:tr w:rsidR="000B2D60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  <w:tl2br w:val="single" w:sz="4" w:space="0" w:color="auto"/>
          </w:tcBorders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ind w:right="360"/>
            <w:jc w:val="right"/>
            <w:rPr>
              <w:color w:val="000000"/>
              <w:sz w:val="20"/>
              <w:szCs w:val="20"/>
            </w:rPr>
          </w:pPr>
          <w:r>
            <w:rPr>
              <w:rFonts w:hint="eastAsia"/>
              <w:color w:val="000000"/>
              <w:sz w:val="20"/>
              <w:szCs w:val="20"/>
              <w:lang w:eastAsia="zh-CN"/>
            </w:rPr>
            <w:t>L</w:t>
          </w:r>
          <w:r>
            <w:rPr>
              <w:color w:val="000000"/>
              <w:sz w:val="20"/>
              <w:szCs w:val="20"/>
            </w:rPr>
            <w:t>ikelihood</w:t>
          </w:r>
        </w:p>
        <w:p w:rsidR="000B2D60" w:rsidRDefault="00EA0EB6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Severity</w:t>
          </w:r>
        </w:p>
      </w:tc>
      <w:tc>
        <w:tcPr>
          <w:tcW w:w="1361" w:type="dxa"/>
          <w:tcBorders>
            <w:bottom w:val="single" w:sz="4" w:space="0" w:color="auto"/>
          </w:tcBorders>
          <w:vAlign w:val="center"/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Remote</w:t>
          </w:r>
        </w:p>
        <w:p w:rsidR="000B2D60" w:rsidRDefault="00EA0EB6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(R)</w:t>
          </w:r>
        </w:p>
      </w:tc>
      <w:tc>
        <w:tcPr>
          <w:tcW w:w="1661" w:type="dxa"/>
          <w:tcBorders>
            <w:bottom w:val="single" w:sz="4" w:space="0" w:color="auto"/>
          </w:tcBorders>
          <w:vAlign w:val="center"/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Occasional</w:t>
          </w:r>
        </w:p>
        <w:p w:rsidR="000B2D60" w:rsidRDefault="00EA0EB6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(O)</w:t>
          </w:r>
        </w:p>
      </w:tc>
      <w:tc>
        <w:tcPr>
          <w:tcW w:w="1439" w:type="dxa"/>
          <w:tcBorders>
            <w:bottom w:val="single" w:sz="4" w:space="0" w:color="auto"/>
          </w:tcBorders>
          <w:vAlign w:val="center"/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Frequent</w:t>
          </w:r>
        </w:p>
        <w:p w:rsidR="000B2D60" w:rsidRDefault="00EA0EB6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(F)</w:t>
          </w:r>
        </w:p>
      </w:tc>
    </w:tr>
    <w:tr w:rsidR="000B2D60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Major (Ma)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  <w:tc>
        <w:tcPr>
          <w:tcW w:w="1439" w:type="dxa"/>
          <w:shd w:val="clear" w:color="auto" w:fill="FFCC99"/>
          <w:vAlign w:val="center"/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0B2D60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Moderate (Mo)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FFFF00"/>
          <w:vAlign w:val="center"/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439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0B2D60">
      <w:trPr>
        <w:jc w:val="center"/>
      </w:trPr>
      <w:tc>
        <w:tcPr>
          <w:tcW w:w="2199" w:type="dxa"/>
          <w:tcBorders>
            <w:top w:val="single" w:sz="4" w:space="0" w:color="auto"/>
          </w:tcBorders>
          <w:vAlign w:val="center"/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Minor (Mi)</w:t>
          </w:r>
        </w:p>
      </w:tc>
      <w:tc>
        <w:tcPr>
          <w:tcW w:w="1361" w:type="dxa"/>
          <w:shd w:val="clear" w:color="auto" w:fill="FFFF00"/>
          <w:vAlign w:val="center"/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shd w:val="clear" w:color="auto" w:fill="FFFF00"/>
          <w:vAlign w:val="center"/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439" w:type="dxa"/>
          <w:shd w:val="clear" w:color="auto" w:fill="00FFFF"/>
          <w:vAlign w:val="center"/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</w:tr>
  </w:tbl>
  <w:p w:rsidR="000B2D60" w:rsidRDefault="00EA0EB6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H = High Risk, M = Medium Risk, L = Low Risk</w:t>
    </w:r>
  </w:p>
  <w:p w:rsidR="000B2D60" w:rsidRDefault="000B2D6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2D60" w:rsidRDefault="000B2D6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3449" w:rsidRDefault="00003449">
      <w:r>
        <w:separator/>
      </w:r>
    </w:p>
  </w:footnote>
  <w:footnote w:type="continuationSeparator" w:id="0">
    <w:p w:rsidR="00003449" w:rsidRDefault="0000344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2D60" w:rsidRDefault="000B2D6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2D60" w:rsidRDefault="000B2D6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2D60" w:rsidRDefault="000B2D6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FF6F0F"/>
    <w:multiLevelType w:val="hybridMultilevel"/>
    <w:tmpl w:val="08C0FDB8"/>
    <w:lvl w:ilvl="0" w:tplc="09DC7D28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E06BB"/>
    <w:multiLevelType w:val="hybridMultilevel"/>
    <w:tmpl w:val="5C140270"/>
    <w:lvl w:ilvl="0" w:tplc="2FA66D58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8561C9"/>
    <w:multiLevelType w:val="hybridMultilevel"/>
    <w:tmpl w:val="6630B7A2"/>
    <w:lvl w:ilvl="0" w:tplc="540CD6F8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D14F85"/>
    <w:multiLevelType w:val="hybridMultilevel"/>
    <w:tmpl w:val="84EE15A8"/>
    <w:lvl w:ilvl="0" w:tplc="60422638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756908"/>
    <w:multiLevelType w:val="hybridMultilevel"/>
    <w:tmpl w:val="F49A5F50"/>
    <w:lvl w:ilvl="0" w:tplc="AF586480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3E3E12"/>
    <w:multiLevelType w:val="hybridMultilevel"/>
    <w:tmpl w:val="AEC6611C"/>
    <w:lvl w:ilvl="0" w:tplc="6C6AABA0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2C7F78"/>
    <w:multiLevelType w:val="hybridMultilevel"/>
    <w:tmpl w:val="16F897D4"/>
    <w:lvl w:ilvl="0" w:tplc="53C03FB2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666A23"/>
    <w:multiLevelType w:val="hybridMultilevel"/>
    <w:tmpl w:val="FA1C8734"/>
    <w:lvl w:ilvl="0" w:tplc="F10AAE02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2"/>
  </w:num>
  <w:num w:numId="5">
    <w:abstractNumId w:val="3"/>
  </w:num>
  <w:num w:numId="6">
    <w:abstractNumId w:val="5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71FE2"/>
    <w:rsid w:val="00003449"/>
    <w:rsid w:val="0003490E"/>
    <w:rsid w:val="000B2D60"/>
    <w:rsid w:val="00205F9F"/>
    <w:rsid w:val="00216103"/>
    <w:rsid w:val="00262F2B"/>
    <w:rsid w:val="00346040"/>
    <w:rsid w:val="00420D70"/>
    <w:rsid w:val="004612CD"/>
    <w:rsid w:val="0058503F"/>
    <w:rsid w:val="005D45B6"/>
    <w:rsid w:val="00621C5D"/>
    <w:rsid w:val="006560E4"/>
    <w:rsid w:val="007F529C"/>
    <w:rsid w:val="00820F60"/>
    <w:rsid w:val="00833111"/>
    <w:rsid w:val="008935F5"/>
    <w:rsid w:val="00993F00"/>
    <w:rsid w:val="00B64704"/>
    <w:rsid w:val="00CF3056"/>
    <w:rsid w:val="00D11500"/>
    <w:rsid w:val="00D56F55"/>
    <w:rsid w:val="00E82DEC"/>
    <w:rsid w:val="00E87378"/>
    <w:rsid w:val="00EA0EB6"/>
    <w:rsid w:val="00F44DE7"/>
    <w:rsid w:val="00F71FE2"/>
    <w:rsid w:val="00FA0FDA"/>
    <w:rsid w:val="00FA744C"/>
    <w:rsid w:val="00FB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C8C570-D80E-489E-B9C7-2BAB899E3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205F9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05F9F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5E1C02-F905-4DA7-886C-7577ABF129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FORM</vt:lpstr>
    </vt:vector>
  </TitlesOfParts>
  <Company>HOME</Company>
  <LinksUpToDate>false</LinksUpToDate>
  <CharactersWithSpaces>3521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FORM</dc:title>
  <dc:subject/>
  <dc:creator>Tan Eng Hui</dc:creator>
  <cp:keywords/>
  <dc:description/>
  <cp:lastModifiedBy>ZailaniB</cp:lastModifiedBy>
  <cp:revision>6</cp:revision>
  <cp:lastPrinted>2015-09-29T03:22:00Z</cp:lastPrinted>
  <dcterms:created xsi:type="dcterms:W3CDTF">2016-07-05T02:12:00Z</dcterms:created>
  <dcterms:modified xsi:type="dcterms:W3CDTF">2016-07-05T02:20:00Z</dcterms:modified>
</cp:coreProperties>
</file>