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38386D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38386D" w:rsidRDefault="000A1A30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38386D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38386D" w:rsidRDefault="000A1A30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38386D" w:rsidRDefault="000A1A30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Machinery Tptn Pte Ltd    (Mazak)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38386D" w:rsidRDefault="000A1A30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38386D" w:rsidRDefault="000A1A30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38386D" w:rsidRDefault="000A1A30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38386D" w:rsidRDefault="00AF5C16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Kevin</w:t>
            </w:r>
            <w:r w:rsidR="000A1A30">
              <w:rPr>
                <w:rFonts w:hint="eastAsia"/>
                <w:b/>
                <w:sz w:val="18"/>
                <w:lang w:eastAsia="zh-CN"/>
              </w:rPr>
              <w:t xml:space="preserve"> Wong (Team Leader)</w:t>
            </w:r>
          </w:p>
          <w:p w:rsidR="0038386D" w:rsidRDefault="000A1A30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Zailani  (Team Leader)</w:t>
            </w:r>
          </w:p>
          <w:p w:rsidR="0038386D" w:rsidRDefault="000A1A30">
            <w:pPr>
              <w:rPr>
                <w:b/>
              </w:rPr>
            </w:pPr>
            <w:r>
              <w:rPr>
                <w:rFonts w:hint="eastAsia"/>
                <w:b/>
                <w:sz w:val="18"/>
                <w:lang w:eastAsia="zh-CN"/>
              </w:rPr>
              <w:t>Zaharin  (Team Member)</w:t>
            </w:r>
          </w:p>
        </w:tc>
      </w:tr>
      <w:tr w:rsidR="0038386D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38386D" w:rsidRDefault="000A1A30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38386D" w:rsidRDefault="000A1A30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Moving/Hoisting o</w:t>
            </w:r>
            <w:r>
              <w:rPr>
                <w:rFonts w:hint="eastAsia"/>
                <w:b/>
                <w:sz w:val="22"/>
                <w:lang w:eastAsia="zh-CN"/>
              </w:rPr>
              <w:t xml:space="preserve">f Machine  </w:t>
            </w:r>
            <w:r>
              <w:rPr>
                <w:b/>
                <w:sz w:val="22"/>
                <w:lang w:eastAsia="zh-CN"/>
              </w:rPr>
              <w:t xml:space="preserve">      </w:t>
            </w:r>
            <w:r>
              <w:rPr>
                <w:rFonts w:hint="eastAsia"/>
                <w:b/>
                <w:sz w:val="22"/>
                <w:lang w:eastAsia="zh-CN"/>
              </w:rPr>
              <w:t xml:space="preserve"> No 2 Gul Circle</w:t>
            </w:r>
          </w:p>
          <w:p w:rsidR="0038386D" w:rsidRDefault="000A1A30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Cameron (Singapore) Pte Ltd</w:t>
            </w:r>
          </w:p>
        </w:tc>
        <w:tc>
          <w:tcPr>
            <w:tcW w:w="3780" w:type="dxa"/>
            <w:gridSpan w:val="2"/>
            <w:vMerge/>
          </w:tcPr>
          <w:p w:rsidR="0038386D" w:rsidRDefault="0038386D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38386D" w:rsidRDefault="0038386D">
            <w:pPr>
              <w:rPr>
                <w:b/>
              </w:rPr>
            </w:pPr>
          </w:p>
        </w:tc>
      </w:tr>
      <w:tr w:rsidR="0038386D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38386D" w:rsidRDefault="000A1A30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38386D" w:rsidRDefault="000A1A30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38386D" w:rsidRDefault="000A1A30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38386D" w:rsidRDefault="0038386D">
            <w:pPr>
              <w:rPr>
                <w:b/>
                <w:sz w:val="22"/>
                <w:lang w:eastAsia="zh-CN"/>
              </w:rPr>
            </w:pPr>
          </w:p>
          <w:p w:rsidR="0038386D" w:rsidRDefault="000A1A30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38386D" w:rsidRDefault="000A1A30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05 Nov 2012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38386D" w:rsidRDefault="0038386D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38386D" w:rsidRDefault="0038386D">
            <w:pPr>
              <w:ind w:left="360" w:hanging="360"/>
              <w:rPr>
                <w:b/>
              </w:rPr>
            </w:pPr>
          </w:p>
        </w:tc>
      </w:tr>
      <w:tr w:rsidR="0038386D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38386D" w:rsidRDefault="0038386D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38386D" w:rsidRDefault="0038386D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38386D" w:rsidRDefault="000A1A30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38386D" w:rsidRDefault="0038386D">
            <w:pPr>
              <w:jc w:val="center"/>
              <w:rPr>
                <w:b/>
                <w:sz w:val="22"/>
                <w:lang w:eastAsia="zh-CN"/>
              </w:rPr>
            </w:pPr>
          </w:p>
          <w:p w:rsidR="0038386D" w:rsidRDefault="000A1A30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38386D" w:rsidRDefault="000A1A30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38386D" w:rsidRDefault="0038386D">
            <w:pPr>
              <w:rPr>
                <w:b/>
                <w:sz w:val="22"/>
              </w:rPr>
            </w:pPr>
          </w:p>
          <w:p w:rsidR="0038386D" w:rsidRDefault="000A1A30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 May 2015</w:t>
            </w:r>
          </w:p>
        </w:tc>
      </w:tr>
    </w:tbl>
    <w:p w:rsidR="0038386D" w:rsidRDefault="0038386D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38386D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38386D" w:rsidRDefault="000A1A30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38386D" w:rsidRDefault="000A1A30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38386D" w:rsidRDefault="000A1A30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38386D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38386D" w:rsidRDefault="000A1A30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6D" w:rsidRDefault="000A1A30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38386D" w:rsidRDefault="000A1A30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38386D" w:rsidRDefault="000A1A30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38386D" w:rsidRDefault="000A1A30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38386D" w:rsidRDefault="000A1A30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38386D" w:rsidRDefault="000A1A30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38386D" w:rsidRDefault="000A1A30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38386D" w:rsidRDefault="000A1A30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38386D" w:rsidRDefault="000A1A30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38386D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38386D" w:rsidRDefault="000A1A30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86D" w:rsidRDefault="000A1A30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38386D" w:rsidRDefault="000A1A30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38386D" w:rsidRDefault="000A1A30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38386D" w:rsidRDefault="000A1A30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38386D" w:rsidRDefault="000A1A30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38386D" w:rsidRDefault="000A1A30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38386D" w:rsidRDefault="000A1A30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38386D" w:rsidRDefault="000A1A30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38386D" w:rsidRDefault="000A1A30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38386D" w:rsidRDefault="000A1A30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38386D" w:rsidRDefault="000A1A30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38386D">
        <w:trPr>
          <w:trHeight w:val="1660"/>
          <w:jc w:val="center"/>
        </w:trPr>
        <w:tc>
          <w:tcPr>
            <w:tcW w:w="626" w:type="dxa"/>
          </w:tcPr>
          <w:p w:rsidR="0038386D" w:rsidRDefault="000A1A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Jack up machine </w:t>
            </w:r>
            <w:r>
              <w:rPr>
                <w:rFonts w:hint="eastAsia"/>
                <w:sz w:val="20"/>
                <w:szCs w:val="20"/>
                <w:lang w:eastAsia="zh-CN"/>
              </w:rPr>
              <w:t>using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hydraulic jack</w:t>
            </w:r>
          </w:p>
        </w:tc>
        <w:tc>
          <w:tcPr>
            <w:tcW w:w="1790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Machine fall or slanting </w:t>
            </w:r>
            <w:r>
              <w:rPr>
                <w:rFonts w:hint="eastAsia"/>
                <w:sz w:val="20"/>
                <w:szCs w:val="20"/>
                <w:lang w:eastAsia="zh-CN"/>
              </w:rPr>
              <w:t>to one side</w:t>
            </w:r>
          </w:p>
        </w:tc>
        <w:tc>
          <w:tcPr>
            <w:tcW w:w="1969" w:type="dxa"/>
          </w:tcPr>
          <w:p w:rsidR="0038386D" w:rsidRDefault="000A1A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AF5C16" w:rsidRDefault="00AF5C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Use the correct capacity jack to lift up the machine</w:t>
            </w:r>
          </w:p>
          <w:p w:rsidR="0063000D" w:rsidRDefault="00AF5C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Workers to be alert when jacking up </w:t>
            </w:r>
            <w:r w:rsidR="0063000D">
              <w:rPr>
                <w:sz w:val="20"/>
                <w:szCs w:val="20"/>
              </w:rPr>
              <w:t>machine</w:t>
            </w:r>
          </w:p>
          <w:p w:rsidR="0063000D" w:rsidRDefault="006300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machine are jack up at the right angle of gravity</w:t>
            </w:r>
          </w:p>
          <w:p w:rsidR="0038386D" w:rsidRDefault="0063000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Jack up machine to 3” high is carried in stages with the use of hard wooden block to insert below machine</w:t>
            </w:r>
            <w:r w:rsidR="000A1A30"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  <w:p w:rsidR="0038386D" w:rsidRDefault="0038386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38386D" w:rsidRDefault="0063000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Ensure area of operation clear of unauthorised </w:t>
            </w:r>
            <w:r w:rsidR="00DE2EB0">
              <w:rPr>
                <w:sz w:val="20"/>
                <w:szCs w:val="20"/>
              </w:rPr>
              <w:t>personnel</w:t>
            </w: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38386D">
        <w:trPr>
          <w:trHeight w:val="1412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38386D" w:rsidRDefault="000A1A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790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Sharp edges of machine</w:t>
            </w:r>
          </w:p>
        </w:tc>
        <w:tc>
          <w:tcPr>
            <w:tcW w:w="1969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Hand &amp; Finger Injury</w:t>
            </w:r>
          </w:p>
        </w:tc>
        <w:tc>
          <w:tcPr>
            <w:tcW w:w="2148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Keep hand and fingers clear of sharp edges                          - Insert rollers to below machine with care                             - Use glove fit for the purpose                       </w:t>
            </w: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Minor</w:t>
            </w:r>
          </w:p>
        </w:tc>
        <w:tc>
          <w:tcPr>
            <w:tcW w:w="1253" w:type="dxa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</w:tcPr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38386D">
        <w:trPr>
          <w:cantSplit/>
          <w:trHeight w:val="943"/>
          <w:jc w:val="center"/>
        </w:trPr>
        <w:tc>
          <w:tcPr>
            <w:tcW w:w="626" w:type="dxa"/>
            <w:tcBorders>
              <w:bottom w:val="nil"/>
            </w:tcBorders>
          </w:tcPr>
          <w:p w:rsidR="0038386D" w:rsidRDefault="000A1A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82" w:type="dxa"/>
            <w:tcBorders>
              <w:bottom w:val="nil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790" w:type="dxa"/>
            <w:vMerge w:val="restart"/>
          </w:tcPr>
          <w:p w:rsidR="0038386D" w:rsidRDefault="00DE2EB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Rollers move out of position causing machine to topper</w:t>
            </w:r>
          </w:p>
        </w:tc>
        <w:tc>
          <w:tcPr>
            <w:tcW w:w="1969" w:type="dxa"/>
            <w:vMerge w:val="restart"/>
          </w:tcPr>
          <w:p w:rsidR="0038386D" w:rsidRDefault="000A1A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vMerge w:val="restart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</w:rPr>
              <w:t>Ensure machine are sitting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at correct position on rollers                       -</w:t>
            </w:r>
            <w:r>
              <w:rPr>
                <w:sz w:val="20"/>
                <w:szCs w:val="20"/>
                <w:lang w:eastAsia="zh-CN"/>
              </w:rPr>
              <w:t xml:space="preserve"> Ensure machine are stable on the rollers before moving         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 xml:space="preserve">-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Machine to be bolted </w:t>
            </w:r>
            <w:r w:rsidR="00DE2EB0">
              <w:rPr>
                <w:sz w:val="20"/>
                <w:szCs w:val="20"/>
                <w:lang w:eastAsia="zh-CN"/>
              </w:rPr>
              <w:t xml:space="preserve">and secured </w:t>
            </w:r>
            <w:r>
              <w:rPr>
                <w:rFonts w:hint="eastAsia"/>
                <w:sz w:val="20"/>
                <w:szCs w:val="20"/>
                <w:lang w:eastAsia="zh-CN"/>
              </w:rPr>
              <w:t>onto rollers using scre</w:t>
            </w:r>
            <w:r w:rsidR="00DE2EB0">
              <w:rPr>
                <w:rFonts w:hint="eastAsia"/>
                <w:sz w:val="20"/>
                <w:szCs w:val="20"/>
                <w:lang w:eastAsia="zh-CN"/>
              </w:rPr>
              <w:t xml:space="preserve">w to prevent from rolling out 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             - Workers </w:t>
            </w:r>
            <w:r w:rsidR="00DE2EB0">
              <w:rPr>
                <w:rFonts w:hint="eastAsia"/>
                <w:sz w:val="20"/>
                <w:szCs w:val="20"/>
                <w:lang w:eastAsia="zh-CN"/>
              </w:rPr>
              <w:t>to be alert and keep close lookout on route of travel from point to point and to ensure rollers are not moving out of position</w:t>
            </w:r>
          </w:p>
          <w:p w:rsidR="0038386D" w:rsidRDefault="0038386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vMerge w:val="restart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vMerge w:val="restart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vMerge w:val="restart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vMerge w:val="restart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Slow and steady transportation speed</w:t>
            </w:r>
          </w:p>
        </w:tc>
        <w:tc>
          <w:tcPr>
            <w:tcW w:w="1774" w:type="dxa"/>
            <w:vMerge w:val="restart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DE2EB0" w:rsidTr="00477574">
        <w:trPr>
          <w:cantSplit/>
          <w:trHeight w:val="3270"/>
          <w:jc w:val="center"/>
        </w:trPr>
        <w:tc>
          <w:tcPr>
            <w:tcW w:w="626" w:type="dxa"/>
            <w:vMerge w:val="restart"/>
            <w:tcBorders>
              <w:top w:val="nil"/>
            </w:tcBorders>
          </w:tcPr>
          <w:p w:rsidR="00DE2EB0" w:rsidRDefault="00DE2E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 w:val="restart"/>
            <w:tcBorders>
              <w:top w:val="nil"/>
            </w:tcBorders>
          </w:tcPr>
          <w:p w:rsidR="00DE2EB0" w:rsidRDefault="00DE2EB0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vMerge/>
          </w:tcPr>
          <w:p w:rsidR="00DE2EB0" w:rsidRDefault="00DE2EB0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969" w:type="dxa"/>
            <w:vMerge/>
          </w:tcPr>
          <w:p w:rsidR="00DE2EB0" w:rsidRDefault="00DE2EB0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  <w:vMerge/>
          </w:tcPr>
          <w:p w:rsidR="00DE2EB0" w:rsidRDefault="00DE2EB0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vMerge/>
          </w:tcPr>
          <w:p w:rsidR="00DE2EB0" w:rsidRDefault="00DE2EB0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253" w:type="dxa"/>
            <w:vMerge/>
          </w:tcPr>
          <w:p w:rsidR="00DE2EB0" w:rsidRDefault="00DE2EB0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vMerge/>
          </w:tcPr>
          <w:p w:rsidR="00DE2EB0" w:rsidRDefault="00DE2EB0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350" w:type="dxa"/>
            <w:vMerge/>
          </w:tcPr>
          <w:p w:rsidR="00DE2EB0" w:rsidRDefault="00DE2EB0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vMerge/>
          </w:tcPr>
          <w:p w:rsidR="00DE2EB0" w:rsidRDefault="00DE2EB0">
            <w:pPr>
              <w:rPr>
                <w:sz w:val="20"/>
                <w:szCs w:val="20"/>
                <w:lang w:eastAsia="zh-CN"/>
              </w:rPr>
            </w:pPr>
          </w:p>
        </w:tc>
      </w:tr>
      <w:tr w:rsidR="00DE2EB0" w:rsidTr="005A33F8">
        <w:trPr>
          <w:cantSplit/>
          <w:trHeight w:val="900"/>
          <w:jc w:val="center"/>
        </w:trPr>
        <w:tc>
          <w:tcPr>
            <w:tcW w:w="626" w:type="dxa"/>
            <w:vMerge/>
          </w:tcPr>
          <w:p w:rsidR="00DE2EB0" w:rsidRDefault="00DE2E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DE2EB0" w:rsidRDefault="00DE2EB0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DE2EB0" w:rsidRDefault="00DE2EB0" w:rsidP="00DE2EB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969" w:type="dxa"/>
          </w:tcPr>
          <w:p w:rsidR="00DE2EB0" w:rsidRDefault="00DE2EB0" w:rsidP="00DE2EB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148" w:type="dxa"/>
          </w:tcPr>
          <w:p w:rsidR="00DE2EB0" w:rsidRDefault="00DE2EB0" w:rsidP="00DE2EB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DE2EB0" w:rsidRDefault="00DE2EB0" w:rsidP="00DE2EB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Deploy adequate personnel</w:t>
            </w:r>
          </w:p>
          <w:p w:rsidR="00DE2EB0" w:rsidRDefault="00DE2EB0" w:rsidP="00DE2EB0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DE2EB0" w:rsidRDefault="00DE2EB0" w:rsidP="00DE2EB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DE2EB0" w:rsidRDefault="00DE2EB0" w:rsidP="00DE2EB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DE2EB0" w:rsidRDefault="00DE2EB0" w:rsidP="00DE2EB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DE2EB0" w:rsidRDefault="00DE2EB0" w:rsidP="00DE2EB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Use machine puller or forklift if possible</w:t>
            </w:r>
          </w:p>
        </w:tc>
        <w:tc>
          <w:tcPr>
            <w:tcW w:w="1774" w:type="dxa"/>
          </w:tcPr>
          <w:p w:rsidR="00DE2EB0" w:rsidRDefault="002C12C0" w:rsidP="00DE2EB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38386D" w:rsidTr="00DE2EB0">
        <w:trPr>
          <w:cantSplit/>
          <w:trHeight w:val="716"/>
          <w:jc w:val="center"/>
        </w:trPr>
        <w:tc>
          <w:tcPr>
            <w:tcW w:w="626" w:type="dxa"/>
            <w:vMerge w:val="restart"/>
            <w:tcBorders>
              <w:top w:val="single" w:sz="4" w:space="0" w:color="auto"/>
            </w:tcBorders>
          </w:tcPr>
          <w:p w:rsidR="0038386D" w:rsidRDefault="000A1A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782" w:type="dxa"/>
            <w:vMerge w:val="restart"/>
            <w:tcBorders>
              <w:top w:val="single" w:sz="4" w:space="0" w:color="auto"/>
            </w:tcBorders>
          </w:tcPr>
          <w:p w:rsidR="0038386D" w:rsidRDefault="0038386D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Passage way block by equipment and tools</w:t>
            </w:r>
          </w:p>
        </w:tc>
        <w:tc>
          <w:tcPr>
            <w:tcW w:w="1969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Trip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&amp; Fall </w:t>
            </w:r>
          </w:p>
        </w:tc>
        <w:tc>
          <w:tcPr>
            <w:tcW w:w="2148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Passage way </w:t>
            </w:r>
            <w:r w:rsidR="002C12C0">
              <w:rPr>
                <w:sz w:val="20"/>
                <w:szCs w:val="20"/>
              </w:rPr>
              <w:t xml:space="preserve">and working area </w:t>
            </w:r>
            <w:r>
              <w:rPr>
                <w:sz w:val="20"/>
                <w:szCs w:val="20"/>
              </w:rPr>
              <w:t xml:space="preserve">to be </w:t>
            </w:r>
            <w:r w:rsidR="002C12C0">
              <w:rPr>
                <w:sz w:val="20"/>
                <w:szCs w:val="20"/>
              </w:rPr>
              <w:t xml:space="preserve">keep </w:t>
            </w:r>
            <w:r>
              <w:rPr>
                <w:sz w:val="20"/>
                <w:szCs w:val="20"/>
              </w:rPr>
              <w:t>clear</w:t>
            </w:r>
            <w:r w:rsidR="002C12C0">
              <w:rPr>
                <w:rFonts w:hint="eastAsia"/>
                <w:sz w:val="20"/>
                <w:szCs w:val="20"/>
                <w:lang w:eastAsia="zh-CN"/>
              </w:rPr>
              <w:t xml:space="preserve"> of materials and tooling </w:t>
            </w:r>
            <w:r>
              <w:rPr>
                <w:sz w:val="20"/>
                <w:szCs w:val="20"/>
              </w:rPr>
              <w:t xml:space="preserve"> before moving job                               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</w:rPr>
              <w:t>Proper housekeeping to be m</w:t>
            </w:r>
            <w:r>
              <w:rPr>
                <w:rFonts w:hint="eastAsia"/>
                <w:sz w:val="20"/>
                <w:szCs w:val="20"/>
                <w:lang w:eastAsia="zh-CN"/>
              </w:rPr>
              <w:t>aintained during work</w:t>
            </w:r>
          </w:p>
          <w:p w:rsidR="002C12C0" w:rsidRDefault="002C12C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38386D" w:rsidRDefault="0038386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Close supervision by on site supervisor</w:t>
            </w:r>
          </w:p>
        </w:tc>
        <w:tc>
          <w:tcPr>
            <w:tcW w:w="1774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38386D">
        <w:trPr>
          <w:cantSplit/>
          <w:trHeight w:val="1067"/>
          <w:jc w:val="center"/>
        </w:trPr>
        <w:tc>
          <w:tcPr>
            <w:tcW w:w="626" w:type="dxa"/>
            <w:vMerge/>
          </w:tcPr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38386D" w:rsidRDefault="0038386D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969" w:type="dxa"/>
          </w:tcPr>
          <w:p w:rsidR="0038386D" w:rsidRDefault="000A1A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38386D" w:rsidRDefault="0038386D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2C12C0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rFonts w:hint="eastAsia"/>
                <w:sz w:val="20"/>
                <w:szCs w:val="20"/>
                <w:lang w:eastAsia="zh-CN"/>
              </w:rPr>
              <w:t>To keep close watch on route of travel                            - Ensure movement is guided</w:t>
            </w:r>
          </w:p>
          <w:p w:rsidR="0038386D" w:rsidRDefault="002C12C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alert the worker controlling the rollers steering if potential hitting of other obstacles</w:t>
            </w:r>
            <w:r w:rsidR="000A1A30"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                         </w:t>
            </w:r>
          </w:p>
        </w:tc>
        <w:tc>
          <w:tcPr>
            <w:tcW w:w="1074" w:type="dxa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Provision of spotter</w:t>
            </w:r>
          </w:p>
        </w:tc>
        <w:tc>
          <w:tcPr>
            <w:tcW w:w="1774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38386D">
        <w:trPr>
          <w:cantSplit/>
          <w:trHeight w:val="1649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 xml:space="preserve">4 </w:t>
            </w: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Using lorry crane to assist in pulling machine to loading area</w:t>
            </w: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Crane arm swing, sling snapped </w:t>
            </w: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Hitting people or objects</w:t>
            </w:r>
          </w:p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Only certified crane operator to operate the crane</w:t>
            </w:r>
          </w:p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Signalman to assist in giving signal to crane operator</w:t>
            </w:r>
          </w:p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Certified lifting gears and lifting machine</w:t>
            </w:r>
          </w:p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Unauthorised personnel to stay clear from the working zone</w:t>
            </w:r>
          </w:p>
          <w:p w:rsidR="0038386D" w:rsidRDefault="0038386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Assignment of traffic controller</w:t>
            </w: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Supervisor on site </w:t>
            </w: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</w:tr>
      <w:tr w:rsidR="0038386D" w:rsidTr="002C12C0">
        <w:trPr>
          <w:cantSplit/>
          <w:trHeight w:val="3143"/>
          <w:jc w:val="center"/>
        </w:trPr>
        <w:tc>
          <w:tcPr>
            <w:tcW w:w="626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5</w:t>
            </w:r>
          </w:p>
        </w:tc>
        <w:tc>
          <w:tcPr>
            <w:tcW w:w="1782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Pre-Lifting</w:t>
            </w:r>
          </w:p>
        </w:tc>
        <w:tc>
          <w:tcPr>
            <w:tcW w:w="1790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Struck by falling objects</w:t>
            </w:r>
          </w:p>
        </w:tc>
        <w:tc>
          <w:tcPr>
            <w:tcW w:w="1969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Certificate of testing by an approved person  </w:t>
            </w:r>
          </w:p>
          <w:p w:rsidR="0038386D" w:rsidRDefault="00B634D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Crane o</w:t>
            </w:r>
            <w:r w:rsidR="000A1A30">
              <w:rPr>
                <w:sz w:val="20"/>
                <w:szCs w:val="20"/>
                <w:lang w:eastAsia="zh-CN"/>
              </w:rPr>
              <w:t>perations manual and service manual made available</w:t>
            </w:r>
            <w:r w:rsidR="000A1A30">
              <w:rPr>
                <w:rFonts w:hint="eastAsia"/>
                <w:sz w:val="20"/>
                <w:szCs w:val="20"/>
                <w:lang w:eastAsia="zh-CN"/>
              </w:rPr>
              <w:t xml:space="preserve">                       - Regular through inspections carried out                               - Operator trained and</w:t>
            </w:r>
            <w:r w:rsidR="000A1A30">
              <w:rPr>
                <w:sz w:val="20"/>
                <w:szCs w:val="20"/>
                <w:lang w:eastAsia="zh-CN"/>
              </w:rPr>
              <w:t xml:space="preserve"> </w:t>
            </w:r>
            <w:r w:rsidR="000A1A30">
              <w:rPr>
                <w:rFonts w:hint="eastAsia"/>
                <w:sz w:val="20"/>
                <w:szCs w:val="20"/>
                <w:lang w:eastAsia="zh-CN"/>
              </w:rPr>
              <w:t>competent</w:t>
            </w:r>
            <w:r w:rsidR="000A1A30">
              <w:rPr>
                <w:sz w:val="20"/>
                <w:szCs w:val="20"/>
                <w:lang w:eastAsia="zh-CN"/>
              </w:rPr>
              <w:t xml:space="preserve"> person </w:t>
            </w:r>
            <w:r w:rsidR="000A1A30">
              <w:rPr>
                <w:rFonts w:hint="eastAsia"/>
                <w:sz w:val="20"/>
                <w:szCs w:val="20"/>
                <w:lang w:eastAsia="zh-CN"/>
              </w:rPr>
              <w:t xml:space="preserve">appointed </w:t>
            </w:r>
          </w:p>
        </w:tc>
        <w:tc>
          <w:tcPr>
            <w:tcW w:w="1074" w:type="dxa"/>
          </w:tcPr>
          <w:p w:rsidR="0038386D" w:rsidRDefault="00B634D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</w:t>
            </w:r>
            <w:r w:rsidR="000A1A30"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38386D" w:rsidRDefault="00B634D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</w:t>
            </w:r>
            <w:r w:rsidR="000A1A30"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38386D" w:rsidRDefault="00B634D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 w:rsidR="000A1A30"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Close supervision and regular reminder by lifting supervisor</w:t>
            </w:r>
          </w:p>
        </w:tc>
        <w:tc>
          <w:tcPr>
            <w:tcW w:w="1774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38386D" w:rsidTr="002C12C0">
        <w:trPr>
          <w:cantSplit/>
          <w:trHeight w:val="1833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 xml:space="preserve"> 6</w:t>
            </w: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Site Preparation</w:t>
            </w: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Collapse or topple of crane due to uneven ground</w:t>
            </w: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 &amp; Damage to Property</w:t>
            </w: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Use steel plate/ timber mats for ground support when required</w:t>
            </w:r>
          </w:p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Outrigger extended</w:t>
            </w:r>
          </w:p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Lifting area cordoned off</w:t>
            </w: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Ensure lifting machine is on stable ground</w:t>
            </w: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Lifting Supervisor on site</w:t>
            </w: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</w:tr>
      <w:tr w:rsidR="0038386D">
        <w:trPr>
          <w:cantSplit/>
          <w:trHeight w:val="2135"/>
          <w:jc w:val="center"/>
        </w:trPr>
        <w:tc>
          <w:tcPr>
            <w:tcW w:w="626" w:type="dxa"/>
            <w:vMerge w:val="restart"/>
          </w:tcPr>
          <w:p w:rsidR="0038386D" w:rsidRDefault="000A1A30">
            <w:pPr>
              <w:rPr>
                <w:sz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7</w:t>
            </w:r>
          </w:p>
        </w:tc>
        <w:tc>
          <w:tcPr>
            <w:tcW w:w="1782" w:type="dxa"/>
            <w:vMerge w:val="restart"/>
            <w:tcBorders>
              <w:bottom w:val="nil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Insert wire to crane hook</w:t>
            </w:r>
          </w:p>
        </w:tc>
        <w:tc>
          <w:tcPr>
            <w:tcW w:w="1790" w:type="dxa"/>
            <w:tcBorders>
              <w:bottom w:val="nil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Struck by crane hook</w:t>
            </w:r>
          </w:p>
        </w:tc>
        <w:tc>
          <w:tcPr>
            <w:tcW w:w="1969" w:type="dxa"/>
            <w:tcBorders>
              <w:bottom w:val="nil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  <w:tcBorders>
              <w:bottom w:val="nil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PPE (etc, safety helmet, safety shoe) provided and put on</w:t>
            </w:r>
          </w:p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Never stand close or under the hook</w:t>
            </w:r>
          </w:p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Signalman to signal to crane operator to lower down boom at slow speed</w:t>
            </w:r>
          </w:p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Use buddy system when inserting wire sling to crane hook</w:t>
            </w:r>
          </w:p>
        </w:tc>
        <w:tc>
          <w:tcPr>
            <w:tcW w:w="1074" w:type="dxa"/>
            <w:tcBorders>
              <w:bottom w:val="nil"/>
            </w:tcBorders>
          </w:tcPr>
          <w:p w:rsidR="0038386D" w:rsidRDefault="00B634D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 </w:t>
            </w:r>
            <w:r w:rsidR="000A1A30"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nil"/>
            </w:tcBorders>
          </w:tcPr>
          <w:p w:rsidR="0038386D" w:rsidRDefault="00B634D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R</w:t>
            </w:r>
            <w:r w:rsidR="000A1A30">
              <w:rPr>
                <w:sz w:val="20"/>
                <w:szCs w:val="20"/>
                <w:lang w:eastAsia="zh-CN"/>
              </w:rPr>
              <w:t>emote</w:t>
            </w:r>
          </w:p>
        </w:tc>
        <w:tc>
          <w:tcPr>
            <w:tcW w:w="1074" w:type="dxa"/>
            <w:tcBorders>
              <w:bottom w:val="nil"/>
            </w:tcBorders>
          </w:tcPr>
          <w:p w:rsidR="0038386D" w:rsidRDefault="00B634D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 w:rsidR="000A1A30"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  <w:tcBorders>
              <w:bottom w:val="nil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1774" w:type="dxa"/>
            <w:tcBorders>
              <w:bottom w:val="nil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Lifting Supervisor on site</w:t>
            </w:r>
          </w:p>
        </w:tc>
      </w:tr>
      <w:tr w:rsidR="0038386D" w:rsidTr="00B634DB">
        <w:trPr>
          <w:cantSplit/>
          <w:trHeight w:val="247"/>
          <w:jc w:val="center"/>
        </w:trPr>
        <w:tc>
          <w:tcPr>
            <w:tcW w:w="626" w:type="dxa"/>
            <w:vMerge/>
          </w:tcPr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  <w:tcBorders>
              <w:top w:val="nil"/>
            </w:tcBorders>
          </w:tcPr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969" w:type="dxa"/>
            <w:tcBorders>
              <w:top w:val="nil"/>
            </w:tcBorders>
          </w:tcPr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  <w:tcBorders>
              <w:top w:val="nil"/>
            </w:tcBorders>
          </w:tcPr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253" w:type="dxa"/>
            <w:tcBorders>
              <w:top w:val="nil"/>
            </w:tcBorders>
          </w:tcPr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350" w:type="dxa"/>
            <w:tcBorders>
              <w:top w:val="nil"/>
            </w:tcBorders>
          </w:tcPr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top w:val="nil"/>
            </w:tcBorders>
          </w:tcPr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</w:tr>
      <w:tr w:rsidR="0038386D">
        <w:trPr>
          <w:cantSplit/>
          <w:trHeight w:val="1677"/>
          <w:jc w:val="center"/>
        </w:trPr>
        <w:tc>
          <w:tcPr>
            <w:tcW w:w="626" w:type="dxa"/>
            <w:vMerge w:val="restart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lastRenderedPageBreak/>
              <w:t>8</w:t>
            </w:r>
          </w:p>
        </w:tc>
        <w:tc>
          <w:tcPr>
            <w:tcW w:w="1782" w:type="dxa"/>
            <w:vMerge w:val="restart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Operation   1</w:t>
            </w:r>
            <w:r w:rsidR="00B634DB">
              <w:rPr>
                <w:rFonts w:hint="eastAsia"/>
                <w:sz w:val="20"/>
                <w:szCs w:val="20"/>
                <w:lang w:eastAsia="zh-CN"/>
              </w:rPr>
              <w:t xml:space="preserve"> unit Mazak </w:t>
            </w:r>
            <w:r w:rsidR="004443CF">
              <w:rPr>
                <w:sz w:val="20"/>
                <w:szCs w:val="20"/>
                <w:lang w:eastAsia="zh-CN"/>
              </w:rPr>
              <w:t>Integrex 70 CNC Lathe</w:t>
            </w:r>
          </w:p>
        </w:tc>
        <w:tc>
          <w:tcPr>
            <w:tcW w:w="1790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969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overloading alarm device is functioning                   - No lifting beyond SWL                            - </w:t>
            </w:r>
            <w:r>
              <w:rPr>
                <w:sz w:val="20"/>
                <w:szCs w:val="20"/>
                <w:lang w:eastAsia="zh-CN"/>
              </w:rPr>
              <w:t xml:space="preserve">Load weight should be known </w:t>
            </w:r>
          </w:p>
        </w:tc>
        <w:tc>
          <w:tcPr>
            <w:tcW w:w="1074" w:type="dxa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Ensure load, capacity of lifting arm and reach are within limits, when in doubt, alwa</w:t>
            </w:r>
            <w:r>
              <w:rPr>
                <w:sz w:val="20"/>
                <w:szCs w:val="20"/>
                <w:lang w:eastAsia="zh-CN"/>
              </w:rPr>
              <w:t>ys use a higher capacity crane</w:t>
            </w: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38386D">
        <w:trPr>
          <w:cantSplit/>
          <w:trHeight w:val="1965"/>
          <w:jc w:val="center"/>
        </w:trPr>
        <w:tc>
          <w:tcPr>
            <w:tcW w:w="626" w:type="dxa"/>
            <w:vMerge/>
          </w:tcPr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Stuck by objects due to unsafe slinging, rigging</w:t>
            </w:r>
          </w:p>
        </w:tc>
        <w:tc>
          <w:tcPr>
            <w:tcW w:w="1969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2C12C0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Riggers appointed and trained to carry out tasks</w:t>
            </w:r>
          </w:p>
          <w:p w:rsidR="000A1A30" w:rsidRDefault="002C12C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that rigging of load as per manufacturing manual only</w:t>
            </w:r>
            <w:r w:rsidR="000A1A30">
              <w:rPr>
                <w:rFonts w:hint="eastAsia"/>
                <w:sz w:val="20"/>
                <w:szCs w:val="20"/>
                <w:lang w:eastAsia="zh-CN"/>
              </w:rPr>
              <w:t xml:space="preserve">                      - Lifting gears tested and approved by competent person        - No defective gears allowed</w:t>
            </w:r>
          </w:p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074" w:type="dxa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38386D" w:rsidRDefault="002C12C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Communication through </w:t>
            </w:r>
            <w:r>
              <w:rPr>
                <w:sz w:val="20"/>
                <w:szCs w:val="20"/>
                <w:lang w:eastAsia="zh-CN"/>
              </w:rPr>
              <w:t xml:space="preserve">hand signal by </w:t>
            </w:r>
            <w:r>
              <w:rPr>
                <w:rFonts w:hint="eastAsia"/>
                <w:sz w:val="20"/>
                <w:szCs w:val="20"/>
                <w:lang w:eastAsia="zh-CN"/>
              </w:rPr>
              <w:t>Eric Wong personnel</w:t>
            </w:r>
            <w:r w:rsidR="000A1A30">
              <w:rPr>
                <w:sz w:val="20"/>
                <w:szCs w:val="20"/>
                <w:lang w:eastAsia="zh-CN"/>
              </w:rPr>
              <w:t xml:space="preserve"> only</w:t>
            </w:r>
          </w:p>
        </w:tc>
        <w:tc>
          <w:tcPr>
            <w:tcW w:w="1774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38386D">
        <w:trPr>
          <w:cantSplit/>
          <w:trHeight w:val="1423"/>
          <w:jc w:val="center"/>
        </w:trPr>
        <w:tc>
          <w:tcPr>
            <w:tcW w:w="626" w:type="dxa"/>
            <w:vMerge/>
          </w:tcPr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Hands caught by or in between loose part of sling or lifting gears</w:t>
            </w:r>
          </w:p>
        </w:tc>
        <w:tc>
          <w:tcPr>
            <w:tcW w:w="1969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Arm or Hand Injuries</w:t>
            </w:r>
          </w:p>
        </w:tc>
        <w:tc>
          <w:tcPr>
            <w:tcW w:w="2148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Keep hands off loose part of sling or lifting gears                  - Gloves to be provided </w:t>
            </w:r>
          </w:p>
        </w:tc>
        <w:tc>
          <w:tcPr>
            <w:tcW w:w="1074" w:type="dxa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1774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38386D">
        <w:trPr>
          <w:cantSplit/>
          <w:trHeight w:val="586"/>
          <w:jc w:val="center"/>
        </w:trPr>
        <w:tc>
          <w:tcPr>
            <w:tcW w:w="626" w:type="dxa"/>
            <w:vMerge/>
          </w:tcPr>
          <w:p w:rsidR="0038386D" w:rsidRDefault="0038386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969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Lifting supervisor and the crane operator to check on the lifting path to ensure that it is clear from any obstruction   - Appointed and trained signalman, riggers and lifting supervisors on site           - Taglines should be used to control the swing motion               - Never stand close or under the</w:t>
            </w:r>
            <w:r>
              <w:rPr>
                <w:sz w:val="20"/>
                <w:szCs w:val="20"/>
                <w:lang w:eastAsia="zh-CN"/>
              </w:rPr>
              <w:t xml:space="preserve"> suspended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load </w:t>
            </w:r>
            <w:r>
              <w:rPr>
                <w:sz w:val="20"/>
                <w:szCs w:val="20"/>
                <w:lang w:eastAsia="zh-CN"/>
              </w:rPr>
              <w:t xml:space="preserve">and away from possible swing path        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- Ensure area of operation clear of personnel                    - PPE (etc, safety helmet, safety shoe, glove) provided and put on</w:t>
            </w:r>
          </w:p>
          <w:p w:rsidR="0038386D" w:rsidRDefault="003838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1774" w:type="dxa"/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38386D">
        <w:trPr>
          <w:cantSplit/>
          <w:trHeight w:val="586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>9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Transporting machine out from Cameron premises</w:t>
            </w: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 to workers and nearby people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Low-bed equipped with side mirror and reverse warning alarm to cautioned nearby people</w:t>
            </w:r>
          </w:p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exit by main gate</w:t>
            </w:r>
          </w:p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Driver advised to be careful when operating near blind spot, when moving forward and reversing</w:t>
            </w:r>
          </w:p>
          <w:p w:rsidR="000A1A30" w:rsidRDefault="000A1A30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Remote 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38386D" w:rsidRDefault="000A1A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Low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38386D" w:rsidRDefault="000A1A3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Low-bed driver</w:t>
            </w:r>
          </w:p>
        </w:tc>
      </w:tr>
    </w:tbl>
    <w:p w:rsidR="0038386D" w:rsidRDefault="0038386D"/>
    <w:sectPr w:rsidR="0038386D">
      <w:footerReference w:type="even" r:id="rId7"/>
      <w:footerReference w:type="default" r:id="rId8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0CD4" w:rsidRDefault="00D00CD4">
      <w:r>
        <w:separator/>
      </w:r>
    </w:p>
  </w:endnote>
  <w:endnote w:type="continuationSeparator" w:id="0">
    <w:p w:rsidR="00D00CD4" w:rsidRDefault="00D00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386D" w:rsidRDefault="000A1A3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8386D" w:rsidRDefault="0038386D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386D" w:rsidRDefault="000A1A3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443CF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38386D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38386D" w:rsidRDefault="000A1A30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38386D" w:rsidRDefault="000A1A30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38386D" w:rsidRDefault="000A1A30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38386D" w:rsidRDefault="000A1A30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38386D" w:rsidRDefault="000A1A30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38386D" w:rsidRDefault="000A1A30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38386D" w:rsidRDefault="000A1A30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38386D" w:rsidRDefault="000A1A30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38386D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38386D" w:rsidRDefault="000A1A30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38386D" w:rsidRDefault="000A1A30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38386D" w:rsidRDefault="000A1A30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38386D" w:rsidRDefault="000A1A30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38386D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38386D" w:rsidRDefault="000A1A30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38386D" w:rsidRDefault="000A1A30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38386D" w:rsidRDefault="000A1A30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38386D" w:rsidRDefault="000A1A30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38386D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38386D" w:rsidRDefault="000A1A30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38386D" w:rsidRDefault="000A1A30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38386D" w:rsidRDefault="000A1A30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38386D" w:rsidRDefault="000A1A30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38386D" w:rsidRDefault="000A1A30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38386D" w:rsidRDefault="003838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0CD4" w:rsidRDefault="00D00CD4">
      <w:r>
        <w:separator/>
      </w:r>
    </w:p>
  </w:footnote>
  <w:footnote w:type="continuationSeparator" w:id="0">
    <w:p w:rsidR="00D00CD4" w:rsidRDefault="00D00C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C269B2"/>
    <w:multiLevelType w:val="hybridMultilevel"/>
    <w:tmpl w:val="207EE0DC"/>
    <w:lvl w:ilvl="0" w:tplc="35B268A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F5C16"/>
    <w:rsid w:val="000A1A30"/>
    <w:rsid w:val="002C12C0"/>
    <w:rsid w:val="0038386D"/>
    <w:rsid w:val="004443CF"/>
    <w:rsid w:val="0063000D"/>
    <w:rsid w:val="00AF5C16"/>
    <w:rsid w:val="00B634DB"/>
    <w:rsid w:val="00D00CD4"/>
    <w:rsid w:val="00DE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F415AA-EB94-429B-9EAE-CC6049EB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7049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4</cp:revision>
  <cp:lastPrinted>2012-09-28T03:55:00Z</cp:lastPrinted>
  <dcterms:created xsi:type="dcterms:W3CDTF">2014-06-02T02:21:00Z</dcterms:created>
  <dcterms:modified xsi:type="dcterms:W3CDTF">2014-06-02T02:45:00Z</dcterms:modified>
</cp:coreProperties>
</file>