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3342"/>
        <w:gridCol w:w="3698"/>
        <w:gridCol w:w="1170"/>
      </w:tblGrid>
      <w:tr w:rsidR="008372B4" w:rsidRPr="00B45DB5" w:rsidTr="008372B4">
        <w:trPr>
          <w:trHeight w:val="397"/>
        </w:trPr>
        <w:tc>
          <w:tcPr>
            <w:tcW w:w="1526" w:type="dxa"/>
            <w:tcBorders>
              <w:top w:val="single" w:sz="4" w:space="0" w:color="auto"/>
              <w:left w:val="single" w:sz="4" w:space="0" w:color="auto"/>
              <w:bottom w:val="single" w:sz="4" w:space="0" w:color="auto"/>
              <w:right w:val="single" w:sz="4" w:space="0" w:color="auto"/>
            </w:tcBorders>
            <w:vAlign w:val="center"/>
            <w:hideMark/>
          </w:tcPr>
          <w:p w:rsidR="008372B4" w:rsidRPr="00B45DB5" w:rsidRDefault="008372B4">
            <w:pPr>
              <w:jc w:val="center"/>
              <w:rPr>
                <w:rFonts w:ascii="Arial" w:hAnsi="Arial" w:cs="Arial"/>
                <w:b/>
              </w:rPr>
            </w:pPr>
            <w:r w:rsidRPr="00B45DB5">
              <w:rPr>
                <w:rFonts w:ascii="Arial" w:hAnsi="Arial" w:cs="Arial"/>
                <w:b/>
              </w:rPr>
              <w:t>Date</w:t>
            </w:r>
          </w:p>
        </w:tc>
        <w:tc>
          <w:tcPr>
            <w:tcW w:w="7042" w:type="dxa"/>
            <w:gridSpan w:val="2"/>
            <w:tcBorders>
              <w:top w:val="single" w:sz="4" w:space="0" w:color="auto"/>
              <w:left w:val="single" w:sz="4" w:space="0" w:color="auto"/>
              <w:bottom w:val="single" w:sz="4" w:space="0" w:color="auto"/>
              <w:right w:val="single" w:sz="4" w:space="0" w:color="auto"/>
            </w:tcBorders>
            <w:vAlign w:val="center"/>
            <w:hideMark/>
          </w:tcPr>
          <w:p w:rsidR="008372B4" w:rsidRPr="00B45DB5" w:rsidRDefault="008372B4">
            <w:pPr>
              <w:jc w:val="center"/>
              <w:rPr>
                <w:rFonts w:ascii="Arial" w:hAnsi="Arial" w:cs="Arial"/>
                <w:b/>
              </w:rPr>
            </w:pPr>
            <w:r w:rsidRPr="00B45DB5">
              <w:rPr>
                <w:rFonts w:ascii="Arial" w:hAnsi="Arial" w:cs="Arial"/>
                <w:b/>
              </w:rPr>
              <w:t>Description of Change</w:t>
            </w:r>
          </w:p>
        </w:tc>
        <w:tc>
          <w:tcPr>
            <w:tcW w:w="1170" w:type="dxa"/>
            <w:tcBorders>
              <w:top w:val="single" w:sz="4" w:space="0" w:color="auto"/>
              <w:left w:val="single" w:sz="4" w:space="0" w:color="auto"/>
              <w:bottom w:val="single" w:sz="4" w:space="0" w:color="auto"/>
              <w:right w:val="single" w:sz="4" w:space="0" w:color="auto"/>
            </w:tcBorders>
            <w:vAlign w:val="center"/>
            <w:hideMark/>
          </w:tcPr>
          <w:p w:rsidR="008372B4" w:rsidRPr="00B45DB5" w:rsidRDefault="008372B4">
            <w:pPr>
              <w:jc w:val="center"/>
              <w:rPr>
                <w:rFonts w:ascii="Arial" w:hAnsi="Arial" w:cs="Arial"/>
                <w:b/>
              </w:rPr>
            </w:pPr>
            <w:r w:rsidRPr="00B45DB5">
              <w:rPr>
                <w:rFonts w:ascii="Arial" w:hAnsi="Arial" w:cs="Arial"/>
                <w:b/>
              </w:rPr>
              <w:t>Rev No</w:t>
            </w:r>
          </w:p>
        </w:tc>
      </w:tr>
      <w:tr w:rsidR="008372B4" w:rsidRPr="00B45DB5" w:rsidTr="008372B4">
        <w:tc>
          <w:tcPr>
            <w:tcW w:w="1526" w:type="dxa"/>
            <w:tcBorders>
              <w:top w:val="single" w:sz="4" w:space="0" w:color="auto"/>
              <w:left w:val="single" w:sz="4" w:space="0" w:color="auto"/>
              <w:bottom w:val="single" w:sz="4" w:space="0" w:color="auto"/>
              <w:right w:val="single" w:sz="4" w:space="0" w:color="auto"/>
            </w:tcBorders>
          </w:tcPr>
          <w:p w:rsidR="008372B4" w:rsidRPr="00B45DB5" w:rsidRDefault="008372B4">
            <w:pPr>
              <w:pStyle w:val="Heading8"/>
              <w:jc w:val="both"/>
              <w:rPr>
                <w:rFonts w:ascii="Arial" w:hAnsi="Arial" w:cs="Arial"/>
              </w:rPr>
            </w:pPr>
          </w:p>
          <w:p w:rsidR="008372B4" w:rsidRPr="00B45DB5" w:rsidRDefault="008372B4">
            <w:pPr>
              <w:pStyle w:val="Heading8"/>
              <w:ind w:left="-57" w:right="-57"/>
              <w:jc w:val="center"/>
              <w:rPr>
                <w:rFonts w:ascii="Arial" w:hAnsi="Arial" w:cs="Arial"/>
              </w:rPr>
            </w:pPr>
            <w:r w:rsidRPr="00B45DB5">
              <w:rPr>
                <w:rFonts w:ascii="Arial" w:hAnsi="Arial" w:cs="Arial"/>
              </w:rPr>
              <w:t>1</w:t>
            </w:r>
            <w:r w:rsidRPr="00B45DB5">
              <w:rPr>
                <w:rFonts w:ascii="Arial" w:hAnsi="Arial" w:cs="Arial"/>
                <w:vertAlign w:val="superscript"/>
              </w:rPr>
              <w:t>st</w:t>
            </w:r>
            <w:r w:rsidRPr="00B45DB5">
              <w:rPr>
                <w:rFonts w:ascii="Arial" w:hAnsi="Arial" w:cs="Arial"/>
              </w:rPr>
              <w:t xml:space="preserve"> July 2017</w:t>
            </w: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tc>
        <w:tc>
          <w:tcPr>
            <w:tcW w:w="7042" w:type="dxa"/>
            <w:gridSpan w:val="2"/>
            <w:tcBorders>
              <w:top w:val="single" w:sz="4" w:space="0" w:color="auto"/>
              <w:left w:val="single" w:sz="4" w:space="0" w:color="auto"/>
              <w:bottom w:val="single" w:sz="4" w:space="0" w:color="auto"/>
              <w:right w:val="single" w:sz="4" w:space="0" w:color="auto"/>
            </w:tcBorders>
          </w:tcPr>
          <w:p w:rsidR="008372B4" w:rsidRPr="00B45DB5" w:rsidRDefault="008372B4">
            <w:pPr>
              <w:jc w:val="both"/>
              <w:rPr>
                <w:rFonts w:ascii="Arial" w:hAnsi="Arial" w:cs="Arial"/>
                <w:b/>
              </w:rPr>
            </w:pPr>
          </w:p>
          <w:p w:rsidR="008372B4" w:rsidRPr="00B45DB5" w:rsidRDefault="008372B4">
            <w:pPr>
              <w:pStyle w:val="Heading9"/>
              <w:jc w:val="both"/>
              <w:rPr>
                <w:rFonts w:ascii="Arial" w:hAnsi="Arial" w:cs="Arial"/>
                <w:sz w:val="20"/>
              </w:rPr>
            </w:pPr>
            <w:r w:rsidRPr="00B45DB5">
              <w:rPr>
                <w:rFonts w:ascii="Arial" w:hAnsi="Arial" w:cs="Arial"/>
                <w:sz w:val="20"/>
              </w:rPr>
              <w:t>Initial release</w:t>
            </w: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p w:rsidR="008372B4" w:rsidRPr="00B45DB5" w:rsidRDefault="008372B4">
            <w:pPr>
              <w:jc w:val="both"/>
              <w:rPr>
                <w:rFonts w:ascii="Arial" w:hAnsi="Arial" w:cs="Arial"/>
                <w:b/>
              </w:rPr>
            </w:pPr>
          </w:p>
        </w:tc>
        <w:tc>
          <w:tcPr>
            <w:tcW w:w="1170" w:type="dxa"/>
            <w:tcBorders>
              <w:top w:val="single" w:sz="4" w:space="0" w:color="auto"/>
              <w:left w:val="single" w:sz="4" w:space="0" w:color="auto"/>
              <w:bottom w:val="single" w:sz="4" w:space="0" w:color="auto"/>
              <w:right w:val="single" w:sz="4" w:space="0" w:color="auto"/>
            </w:tcBorders>
          </w:tcPr>
          <w:p w:rsidR="008372B4" w:rsidRPr="00B45DB5" w:rsidRDefault="008372B4">
            <w:pPr>
              <w:jc w:val="both"/>
              <w:rPr>
                <w:rFonts w:ascii="Arial" w:hAnsi="Arial" w:cs="Arial"/>
                <w:b/>
              </w:rPr>
            </w:pPr>
          </w:p>
          <w:p w:rsidR="008372B4" w:rsidRPr="00B45DB5" w:rsidRDefault="008372B4">
            <w:pPr>
              <w:jc w:val="center"/>
              <w:rPr>
                <w:rFonts w:ascii="Arial" w:hAnsi="Arial" w:cs="Arial"/>
                <w:b/>
              </w:rPr>
            </w:pPr>
            <w:r w:rsidRPr="00B45DB5">
              <w:rPr>
                <w:rFonts w:ascii="Arial" w:hAnsi="Arial" w:cs="Arial"/>
                <w:b/>
              </w:rPr>
              <w:t>0</w:t>
            </w:r>
          </w:p>
        </w:tc>
      </w:tr>
      <w:tr w:rsidR="008372B4" w:rsidRPr="00B45DB5" w:rsidTr="008372B4">
        <w:trPr>
          <w:cantSplit/>
          <w:trHeight w:val="397"/>
        </w:trPr>
        <w:tc>
          <w:tcPr>
            <w:tcW w:w="4869" w:type="dxa"/>
            <w:gridSpan w:val="2"/>
            <w:tcBorders>
              <w:top w:val="single" w:sz="4" w:space="0" w:color="auto"/>
              <w:left w:val="single" w:sz="4" w:space="0" w:color="auto"/>
              <w:bottom w:val="single" w:sz="4" w:space="0" w:color="auto"/>
              <w:right w:val="single" w:sz="4" w:space="0" w:color="auto"/>
            </w:tcBorders>
            <w:vAlign w:val="center"/>
            <w:hideMark/>
          </w:tcPr>
          <w:p w:rsidR="008372B4" w:rsidRPr="00B45DB5" w:rsidRDefault="008372B4">
            <w:pPr>
              <w:jc w:val="both"/>
              <w:rPr>
                <w:rFonts w:ascii="Arial" w:hAnsi="Arial" w:cs="Arial"/>
                <w:b/>
              </w:rPr>
            </w:pPr>
            <w:r w:rsidRPr="00B45DB5">
              <w:rPr>
                <w:rFonts w:ascii="Arial" w:hAnsi="Arial" w:cs="Arial"/>
                <w:b/>
              </w:rPr>
              <w:t>Prepared by</w:t>
            </w:r>
            <w:r w:rsidR="0054620C">
              <w:rPr>
                <w:rFonts w:ascii="Arial" w:hAnsi="Arial" w:cs="Arial"/>
                <w:b/>
              </w:rPr>
              <w:t>: Kevin Wong</w:t>
            </w:r>
            <w:bookmarkStart w:id="0" w:name="_GoBack"/>
            <w:bookmarkEnd w:id="0"/>
          </w:p>
        </w:tc>
        <w:tc>
          <w:tcPr>
            <w:tcW w:w="4869" w:type="dxa"/>
            <w:gridSpan w:val="2"/>
            <w:tcBorders>
              <w:top w:val="single" w:sz="4" w:space="0" w:color="auto"/>
              <w:left w:val="single" w:sz="4" w:space="0" w:color="auto"/>
              <w:bottom w:val="single" w:sz="4" w:space="0" w:color="auto"/>
              <w:right w:val="single" w:sz="4" w:space="0" w:color="auto"/>
            </w:tcBorders>
            <w:vAlign w:val="center"/>
            <w:hideMark/>
          </w:tcPr>
          <w:p w:rsidR="008372B4" w:rsidRPr="00B45DB5" w:rsidRDefault="008372B4">
            <w:pPr>
              <w:pStyle w:val="Heading9"/>
              <w:jc w:val="both"/>
              <w:rPr>
                <w:rFonts w:ascii="Arial" w:hAnsi="Arial" w:cs="Arial"/>
                <w:sz w:val="20"/>
              </w:rPr>
            </w:pPr>
            <w:r w:rsidRPr="00B45DB5">
              <w:rPr>
                <w:rFonts w:ascii="Arial" w:hAnsi="Arial" w:cs="Arial"/>
                <w:sz w:val="20"/>
              </w:rPr>
              <w:t>Reviewed and Approved by</w:t>
            </w:r>
            <w:r w:rsidR="0054620C">
              <w:rPr>
                <w:rFonts w:ascii="Arial" w:hAnsi="Arial" w:cs="Arial"/>
                <w:sz w:val="20"/>
              </w:rPr>
              <w:t>: Eric Wong</w:t>
            </w:r>
          </w:p>
        </w:tc>
      </w:tr>
      <w:tr w:rsidR="00B45DB5" w:rsidRPr="00B45DB5" w:rsidTr="008372B4">
        <w:trPr>
          <w:trHeight w:val="680"/>
        </w:trPr>
        <w:tc>
          <w:tcPr>
            <w:tcW w:w="4869" w:type="dxa"/>
            <w:gridSpan w:val="2"/>
            <w:tcBorders>
              <w:top w:val="single" w:sz="4" w:space="0" w:color="auto"/>
              <w:left w:val="single" w:sz="4" w:space="0" w:color="auto"/>
              <w:bottom w:val="single" w:sz="4" w:space="0" w:color="auto"/>
              <w:right w:val="single" w:sz="4" w:space="0" w:color="auto"/>
            </w:tcBorders>
          </w:tcPr>
          <w:p w:rsidR="008372B4" w:rsidRPr="00B45DB5" w:rsidRDefault="008372B4">
            <w:pPr>
              <w:rPr>
                <w:rFonts w:ascii="Arial" w:hAnsi="Arial" w:cs="Arial"/>
                <w:b/>
              </w:rPr>
            </w:pPr>
          </w:p>
          <w:p w:rsidR="008372B4" w:rsidRPr="00B45DB5" w:rsidRDefault="008372B4">
            <w:pPr>
              <w:rPr>
                <w:rFonts w:ascii="Arial" w:hAnsi="Arial" w:cs="Arial"/>
                <w:b/>
              </w:rPr>
            </w:pPr>
            <w:r w:rsidRPr="00B45DB5">
              <w:rPr>
                <w:rFonts w:ascii="Arial" w:hAnsi="Arial" w:cs="Arial"/>
                <w:b/>
              </w:rPr>
              <w:t>Signature:</w:t>
            </w:r>
          </w:p>
          <w:p w:rsidR="008372B4" w:rsidRPr="00B45DB5" w:rsidRDefault="008372B4">
            <w:pPr>
              <w:rPr>
                <w:rFonts w:ascii="Arial" w:hAnsi="Arial" w:cs="Arial"/>
                <w:b/>
              </w:rPr>
            </w:pPr>
          </w:p>
          <w:p w:rsidR="008372B4" w:rsidRPr="00B45DB5" w:rsidRDefault="008372B4">
            <w:pPr>
              <w:pStyle w:val="Header"/>
              <w:tabs>
                <w:tab w:val="left" w:pos="720"/>
              </w:tabs>
              <w:rPr>
                <w:rFonts w:ascii="Arial" w:hAnsi="Arial" w:cs="Arial"/>
                <w:b/>
              </w:rPr>
            </w:pPr>
          </w:p>
          <w:p w:rsidR="008372B4" w:rsidRPr="00B45DB5" w:rsidRDefault="008372B4">
            <w:pPr>
              <w:rPr>
                <w:rFonts w:ascii="Arial" w:hAnsi="Arial" w:cs="Arial"/>
                <w:b/>
              </w:rPr>
            </w:pPr>
            <w:r w:rsidRPr="00B45DB5">
              <w:rPr>
                <w:rFonts w:ascii="Arial" w:hAnsi="Arial" w:cs="Arial"/>
                <w:b/>
              </w:rPr>
              <w:t>Designation: Operation Director</w:t>
            </w:r>
          </w:p>
          <w:p w:rsidR="008372B4" w:rsidRPr="00B45DB5" w:rsidRDefault="008372B4">
            <w:pPr>
              <w:rPr>
                <w:rFonts w:ascii="Arial" w:hAnsi="Arial" w:cs="Arial"/>
                <w:b/>
              </w:rPr>
            </w:pPr>
          </w:p>
          <w:p w:rsidR="008372B4" w:rsidRPr="00B45DB5" w:rsidRDefault="008372B4">
            <w:pPr>
              <w:pStyle w:val="Heading8"/>
              <w:rPr>
                <w:rFonts w:ascii="Arial" w:hAnsi="Arial" w:cs="Arial"/>
              </w:rPr>
            </w:pPr>
            <w:r w:rsidRPr="00B45DB5">
              <w:rPr>
                <w:rFonts w:ascii="Arial" w:hAnsi="Arial" w:cs="Arial"/>
              </w:rPr>
              <w:t>Date: 1</w:t>
            </w:r>
            <w:r w:rsidRPr="00B45DB5">
              <w:rPr>
                <w:rFonts w:ascii="Arial" w:hAnsi="Arial" w:cs="Arial"/>
                <w:vertAlign w:val="superscript"/>
              </w:rPr>
              <w:t>st</w:t>
            </w:r>
            <w:r w:rsidRPr="00B45DB5">
              <w:rPr>
                <w:rFonts w:ascii="Arial" w:hAnsi="Arial" w:cs="Arial"/>
              </w:rPr>
              <w:t xml:space="preserve"> July 2017</w:t>
            </w:r>
          </w:p>
          <w:p w:rsidR="008372B4" w:rsidRPr="00B45DB5" w:rsidRDefault="008372B4">
            <w:pPr>
              <w:rPr>
                <w:rFonts w:ascii="Arial" w:hAnsi="Arial" w:cs="Arial"/>
                <w:b/>
              </w:rPr>
            </w:pPr>
          </w:p>
          <w:p w:rsidR="008372B4" w:rsidRPr="00B45DB5" w:rsidRDefault="008372B4">
            <w:pPr>
              <w:rPr>
                <w:rFonts w:ascii="Arial" w:hAnsi="Arial" w:cs="Arial"/>
                <w:b/>
              </w:rPr>
            </w:pPr>
          </w:p>
        </w:tc>
        <w:tc>
          <w:tcPr>
            <w:tcW w:w="4869" w:type="dxa"/>
            <w:gridSpan w:val="2"/>
            <w:tcBorders>
              <w:top w:val="single" w:sz="4" w:space="0" w:color="auto"/>
              <w:left w:val="single" w:sz="4" w:space="0" w:color="auto"/>
              <w:bottom w:val="single" w:sz="4" w:space="0" w:color="auto"/>
              <w:right w:val="single" w:sz="4" w:space="0" w:color="auto"/>
            </w:tcBorders>
          </w:tcPr>
          <w:p w:rsidR="008372B4" w:rsidRPr="00B45DB5" w:rsidRDefault="008372B4">
            <w:pPr>
              <w:rPr>
                <w:rFonts w:ascii="Arial" w:hAnsi="Arial" w:cs="Arial"/>
                <w:b/>
              </w:rPr>
            </w:pPr>
          </w:p>
          <w:p w:rsidR="008372B4" w:rsidRPr="00B45DB5" w:rsidRDefault="008372B4">
            <w:pPr>
              <w:rPr>
                <w:rFonts w:ascii="Arial" w:hAnsi="Arial" w:cs="Arial"/>
                <w:b/>
              </w:rPr>
            </w:pPr>
            <w:r w:rsidRPr="00B45DB5">
              <w:rPr>
                <w:rFonts w:ascii="Arial" w:hAnsi="Arial" w:cs="Arial"/>
                <w:b/>
              </w:rPr>
              <w:t>Signature:</w:t>
            </w:r>
          </w:p>
          <w:p w:rsidR="008372B4" w:rsidRPr="00B45DB5" w:rsidRDefault="008372B4">
            <w:pPr>
              <w:rPr>
                <w:rFonts w:ascii="Arial" w:hAnsi="Arial" w:cs="Arial"/>
                <w:b/>
              </w:rPr>
            </w:pPr>
          </w:p>
          <w:p w:rsidR="008372B4" w:rsidRPr="00B45DB5" w:rsidRDefault="008372B4">
            <w:pPr>
              <w:rPr>
                <w:rFonts w:ascii="Arial" w:hAnsi="Arial" w:cs="Arial"/>
                <w:b/>
              </w:rPr>
            </w:pPr>
          </w:p>
          <w:p w:rsidR="008372B4" w:rsidRPr="00B45DB5" w:rsidRDefault="008372B4">
            <w:pPr>
              <w:rPr>
                <w:rFonts w:ascii="Arial" w:hAnsi="Arial" w:cs="Arial"/>
                <w:b/>
              </w:rPr>
            </w:pPr>
            <w:r w:rsidRPr="00B45DB5">
              <w:rPr>
                <w:rFonts w:ascii="Arial" w:hAnsi="Arial" w:cs="Arial"/>
                <w:b/>
              </w:rPr>
              <w:t>Designation: Managing Director</w:t>
            </w:r>
          </w:p>
          <w:p w:rsidR="008372B4" w:rsidRPr="00B45DB5" w:rsidRDefault="008372B4">
            <w:pPr>
              <w:rPr>
                <w:rFonts w:ascii="Arial" w:hAnsi="Arial" w:cs="Arial"/>
                <w:b/>
              </w:rPr>
            </w:pPr>
          </w:p>
          <w:p w:rsidR="008372B4" w:rsidRPr="00B45DB5" w:rsidRDefault="008372B4">
            <w:pPr>
              <w:pStyle w:val="Heading8"/>
              <w:rPr>
                <w:rFonts w:ascii="Arial" w:hAnsi="Arial" w:cs="Arial"/>
              </w:rPr>
            </w:pPr>
            <w:r w:rsidRPr="00B45DB5">
              <w:rPr>
                <w:rFonts w:ascii="Arial" w:hAnsi="Arial" w:cs="Arial"/>
              </w:rPr>
              <w:t>Date: 1</w:t>
            </w:r>
            <w:r w:rsidRPr="00B45DB5">
              <w:rPr>
                <w:rFonts w:ascii="Arial" w:hAnsi="Arial" w:cs="Arial"/>
                <w:vertAlign w:val="superscript"/>
              </w:rPr>
              <w:t>st</w:t>
            </w:r>
            <w:r w:rsidRPr="00B45DB5">
              <w:rPr>
                <w:rFonts w:ascii="Arial" w:hAnsi="Arial" w:cs="Arial"/>
              </w:rPr>
              <w:t xml:space="preserve"> July 2017</w:t>
            </w:r>
          </w:p>
          <w:p w:rsidR="008372B4" w:rsidRPr="00B45DB5" w:rsidRDefault="008372B4">
            <w:pPr>
              <w:rPr>
                <w:rFonts w:ascii="Arial" w:hAnsi="Arial" w:cs="Arial"/>
                <w:b/>
              </w:rPr>
            </w:pPr>
          </w:p>
        </w:tc>
      </w:tr>
    </w:tbl>
    <w:p w:rsidR="00E71CB8" w:rsidRPr="00B45DB5" w:rsidRDefault="008372B4" w:rsidP="00B45DB5">
      <w:pPr>
        <w:numPr>
          <w:ilvl w:val="0"/>
          <w:numId w:val="1"/>
        </w:numPr>
        <w:tabs>
          <w:tab w:val="clear" w:pos="360"/>
        </w:tabs>
        <w:spacing w:line="248" w:lineRule="auto"/>
        <w:ind w:left="0" w:firstLine="0"/>
        <w:jc w:val="both"/>
        <w:rPr>
          <w:rFonts w:ascii="Arial" w:hAnsi="Arial" w:cs="Arial"/>
          <w:b/>
        </w:rPr>
      </w:pPr>
      <w:r w:rsidRPr="00B45DB5">
        <w:rPr>
          <w:rFonts w:ascii="Arial" w:hAnsi="Arial" w:cs="Arial"/>
          <w:b/>
          <w:lang w:val="en-GB"/>
        </w:rPr>
        <w:br w:type="page"/>
      </w:r>
      <w:r w:rsidR="00E71CB8" w:rsidRPr="00B45DB5">
        <w:rPr>
          <w:rFonts w:ascii="Arial" w:hAnsi="Arial" w:cs="Arial"/>
          <w:b/>
        </w:rPr>
        <w:lastRenderedPageBreak/>
        <w:t>Objective</w:t>
      </w:r>
    </w:p>
    <w:p w:rsidR="00E71CB8" w:rsidRPr="00B45DB5" w:rsidRDefault="00E71CB8" w:rsidP="00B45DB5">
      <w:pPr>
        <w:tabs>
          <w:tab w:val="left" w:pos="720"/>
          <w:tab w:val="left" w:pos="2160"/>
        </w:tabs>
        <w:spacing w:line="248" w:lineRule="auto"/>
        <w:jc w:val="both"/>
        <w:rPr>
          <w:rFonts w:ascii="Arial" w:hAnsi="Arial" w:cs="Arial"/>
        </w:rPr>
      </w:pPr>
    </w:p>
    <w:p w:rsidR="00E71CB8" w:rsidRPr="00B45DB5" w:rsidRDefault="00E71CB8" w:rsidP="00B45DB5">
      <w:pPr>
        <w:spacing w:line="248" w:lineRule="auto"/>
        <w:ind w:left="709" w:right="1" w:hanging="439"/>
        <w:jc w:val="both"/>
        <w:rPr>
          <w:rFonts w:ascii="Arial" w:hAnsi="Arial" w:cs="Arial"/>
        </w:rPr>
      </w:pPr>
      <w:r w:rsidRPr="00B45DB5">
        <w:rPr>
          <w:rFonts w:ascii="Arial" w:hAnsi="Arial" w:cs="Arial"/>
        </w:rPr>
        <w:tab/>
        <w:t>To identify the hazard associated with lifting operation and their safe use so as to protect our workers and neighbours from incident using crane (including excavator).</w:t>
      </w:r>
    </w:p>
    <w:p w:rsidR="00E71CB8" w:rsidRPr="00B45DB5" w:rsidRDefault="00E71CB8" w:rsidP="00B45DB5">
      <w:pPr>
        <w:pStyle w:val="CommentText"/>
        <w:spacing w:line="248" w:lineRule="auto"/>
        <w:jc w:val="both"/>
        <w:rPr>
          <w:rFonts w:ascii="Arial" w:hAnsi="Arial" w:cs="Arial"/>
        </w:rPr>
      </w:pPr>
    </w:p>
    <w:p w:rsidR="00E71CB8" w:rsidRPr="00B45DB5" w:rsidRDefault="00E71CB8" w:rsidP="00B45DB5">
      <w:pPr>
        <w:pStyle w:val="CommentText"/>
        <w:spacing w:line="248" w:lineRule="auto"/>
        <w:jc w:val="both"/>
        <w:rPr>
          <w:rFonts w:ascii="Arial" w:hAnsi="Arial" w:cs="Arial"/>
        </w:rPr>
      </w:pPr>
    </w:p>
    <w:p w:rsidR="00E71CB8" w:rsidRPr="00B45DB5" w:rsidRDefault="00E71CB8" w:rsidP="00B45DB5">
      <w:pPr>
        <w:numPr>
          <w:ilvl w:val="0"/>
          <w:numId w:val="1"/>
        </w:numPr>
        <w:tabs>
          <w:tab w:val="clear" w:pos="360"/>
        </w:tabs>
        <w:spacing w:line="248" w:lineRule="auto"/>
        <w:ind w:left="0" w:firstLine="0"/>
        <w:jc w:val="both"/>
        <w:rPr>
          <w:rFonts w:ascii="Arial" w:hAnsi="Arial" w:cs="Arial"/>
          <w:b/>
        </w:rPr>
      </w:pPr>
      <w:r w:rsidRPr="00B45DB5">
        <w:rPr>
          <w:rFonts w:ascii="Arial" w:hAnsi="Arial" w:cs="Arial"/>
          <w:b/>
        </w:rPr>
        <w:t>Scope</w:t>
      </w:r>
    </w:p>
    <w:p w:rsidR="00E71CB8" w:rsidRPr="00B45DB5" w:rsidRDefault="00E71CB8" w:rsidP="00B45DB5">
      <w:pPr>
        <w:spacing w:line="248" w:lineRule="auto"/>
        <w:rPr>
          <w:rFonts w:ascii="Arial" w:hAnsi="Arial" w:cs="Arial"/>
          <w:b/>
        </w:rPr>
      </w:pPr>
    </w:p>
    <w:p w:rsidR="00E71CB8" w:rsidRPr="00B45DB5" w:rsidRDefault="00E71CB8" w:rsidP="00B45DB5">
      <w:pPr>
        <w:spacing w:line="248" w:lineRule="auto"/>
        <w:ind w:left="709"/>
        <w:jc w:val="both"/>
        <w:rPr>
          <w:rFonts w:ascii="Arial" w:hAnsi="Arial" w:cs="Arial"/>
        </w:rPr>
      </w:pPr>
      <w:r w:rsidRPr="00B45DB5">
        <w:rPr>
          <w:rFonts w:ascii="Arial" w:hAnsi="Arial" w:cs="Arial"/>
        </w:rPr>
        <w:t xml:space="preserve">This procedure is applicable to all </w:t>
      </w:r>
      <w:r w:rsidR="00B45DB5">
        <w:rPr>
          <w:rFonts w:ascii="Arial" w:hAnsi="Arial" w:cs="Arial"/>
        </w:rPr>
        <w:t>lifting operations</w:t>
      </w:r>
      <w:r w:rsidRPr="00B45DB5">
        <w:rPr>
          <w:rFonts w:ascii="Arial" w:hAnsi="Arial" w:cs="Arial"/>
        </w:rPr>
        <w:t>, if necessary. Where work is carried out at the client’s premises and the client has a SWP, the client’s SWP shall be followed.</w:t>
      </w:r>
    </w:p>
    <w:p w:rsidR="00E71CB8" w:rsidRPr="00B45DB5" w:rsidRDefault="00E71CB8" w:rsidP="00B45DB5">
      <w:pPr>
        <w:spacing w:line="248" w:lineRule="auto"/>
        <w:rPr>
          <w:rFonts w:ascii="Arial" w:hAnsi="Arial" w:cs="Arial"/>
        </w:rPr>
      </w:pPr>
    </w:p>
    <w:p w:rsidR="00E71CB8" w:rsidRPr="00B45DB5" w:rsidRDefault="00E71CB8" w:rsidP="00B45DB5">
      <w:pPr>
        <w:spacing w:line="248" w:lineRule="auto"/>
        <w:rPr>
          <w:rFonts w:ascii="Arial" w:hAnsi="Arial" w:cs="Arial"/>
          <w:b/>
        </w:rPr>
      </w:pPr>
    </w:p>
    <w:p w:rsidR="00E71CB8" w:rsidRPr="00B45DB5" w:rsidRDefault="00E71CB8" w:rsidP="00B45DB5">
      <w:pPr>
        <w:numPr>
          <w:ilvl w:val="0"/>
          <w:numId w:val="1"/>
        </w:numPr>
        <w:tabs>
          <w:tab w:val="clear" w:pos="360"/>
        </w:tabs>
        <w:spacing w:line="248" w:lineRule="auto"/>
        <w:ind w:left="0" w:firstLine="0"/>
        <w:jc w:val="both"/>
        <w:rPr>
          <w:rFonts w:ascii="Arial" w:hAnsi="Arial" w:cs="Arial"/>
        </w:rPr>
      </w:pPr>
      <w:r w:rsidRPr="00B45DB5">
        <w:rPr>
          <w:rFonts w:ascii="Arial" w:hAnsi="Arial" w:cs="Arial"/>
          <w:b/>
        </w:rPr>
        <w:t>Related documents/reference</w:t>
      </w:r>
    </w:p>
    <w:p w:rsidR="00E71CB8" w:rsidRPr="00B45DB5" w:rsidRDefault="00E71CB8" w:rsidP="00B45DB5">
      <w:pPr>
        <w:spacing w:line="248" w:lineRule="auto"/>
        <w:jc w:val="both"/>
        <w:rPr>
          <w:rFonts w:ascii="Arial" w:hAnsi="Arial" w:cs="Arial"/>
        </w:rPr>
      </w:pPr>
    </w:p>
    <w:p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Workplace Safety &amp; Health Act</w:t>
      </w:r>
    </w:p>
    <w:p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WSH (Construction) Regulations</w:t>
      </w:r>
    </w:p>
    <w:p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WSH (Operation of Crane) Regulations</w:t>
      </w:r>
    </w:p>
    <w:p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Code of Practice on Safe Lifting Operations in the Workplaces</w:t>
      </w: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SS 536</w:t>
      </w:r>
      <w:r w:rsidRPr="00B45DB5">
        <w:rPr>
          <w:rFonts w:ascii="Arial" w:hAnsi="Arial" w:cs="Arial"/>
        </w:rPr>
        <w:tab/>
        <w:t>Safe Use of Mobile Cranes</w:t>
      </w: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CP 63</w:t>
      </w:r>
      <w:r w:rsidRPr="00B45DB5">
        <w:rPr>
          <w:rFonts w:ascii="Arial" w:hAnsi="Arial" w:cs="Arial"/>
        </w:rPr>
        <w:tab/>
        <w:t>Code of Practice for Lifting of Persons In Work Platform Suspended from Cranes</w:t>
      </w: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SWP-SLA</w:t>
      </w:r>
      <w:r w:rsidRPr="00B45DB5">
        <w:rPr>
          <w:rFonts w:ascii="Arial" w:hAnsi="Arial" w:cs="Arial"/>
        </w:rPr>
        <w:tab/>
        <w:t>Safe Use of Lifting Appliance &amp; Gear</w:t>
      </w: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SWP-</w:t>
      </w:r>
      <w:r w:rsidR="00B45DB5" w:rsidRPr="00B45DB5">
        <w:rPr>
          <w:rFonts w:ascii="Arial" w:hAnsi="Arial" w:cs="Arial"/>
        </w:rPr>
        <w:t>SLC</w:t>
      </w:r>
      <w:r w:rsidRPr="00B45DB5">
        <w:rPr>
          <w:rFonts w:ascii="Arial" w:hAnsi="Arial" w:cs="Arial"/>
        </w:rPr>
        <w:tab/>
        <w:t>Safe Use of</w:t>
      </w:r>
      <w:r w:rsidR="00B45DB5" w:rsidRPr="00B45DB5">
        <w:rPr>
          <w:rFonts w:ascii="Arial" w:hAnsi="Arial" w:cs="Arial"/>
        </w:rPr>
        <w:t xml:space="preserve"> Lorry</w:t>
      </w:r>
      <w:r w:rsidRPr="00B45DB5">
        <w:rPr>
          <w:rFonts w:ascii="Arial" w:hAnsi="Arial" w:cs="Arial"/>
        </w:rPr>
        <w:t xml:space="preserve"> Crane</w:t>
      </w: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Annex 1</w:t>
      </w:r>
      <w:r w:rsidRPr="00B45DB5">
        <w:rPr>
          <w:rFonts w:ascii="Arial" w:hAnsi="Arial" w:cs="Arial"/>
        </w:rPr>
        <w:tab/>
        <w:t>Hazards Related to Lifting Operation</w:t>
      </w:r>
    </w:p>
    <w:p w:rsidR="00E71CB8" w:rsidRPr="00B45DB5" w:rsidRDefault="00E71CB8" w:rsidP="00B45DB5">
      <w:pPr>
        <w:spacing w:line="248" w:lineRule="auto"/>
        <w:jc w:val="both"/>
        <w:rPr>
          <w:rFonts w:ascii="Arial" w:hAnsi="Arial" w:cs="Arial"/>
        </w:rPr>
      </w:pPr>
    </w:p>
    <w:p w:rsidR="00E71CB8" w:rsidRPr="00B45DB5" w:rsidRDefault="00E71CB8" w:rsidP="00B45DB5">
      <w:pPr>
        <w:spacing w:line="248" w:lineRule="auto"/>
        <w:jc w:val="both"/>
        <w:rPr>
          <w:rFonts w:ascii="Arial" w:hAnsi="Arial" w:cs="Arial"/>
        </w:rPr>
      </w:pPr>
    </w:p>
    <w:p w:rsidR="00E71CB8" w:rsidRPr="00B45DB5" w:rsidRDefault="00E71CB8" w:rsidP="00B45DB5">
      <w:pPr>
        <w:numPr>
          <w:ilvl w:val="0"/>
          <w:numId w:val="1"/>
        </w:numPr>
        <w:tabs>
          <w:tab w:val="clear" w:pos="360"/>
        </w:tabs>
        <w:spacing w:line="248" w:lineRule="auto"/>
        <w:ind w:left="0" w:firstLine="0"/>
        <w:jc w:val="both"/>
        <w:rPr>
          <w:rFonts w:ascii="Arial" w:hAnsi="Arial" w:cs="Arial"/>
          <w:b/>
        </w:rPr>
      </w:pPr>
      <w:r w:rsidRPr="00B45DB5">
        <w:rPr>
          <w:rFonts w:ascii="Arial" w:hAnsi="Arial" w:cs="Arial"/>
          <w:b/>
        </w:rPr>
        <w:t>Responsibility</w:t>
      </w:r>
    </w:p>
    <w:p w:rsidR="00E71CB8" w:rsidRPr="00B45DB5" w:rsidRDefault="00E71CB8" w:rsidP="00B45DB5">
      <w:pPr>
        <w:spacing w:line="248" w:lineRule="auto"/>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Safety </w:t>
      </w:r>
      <w:r w:rsidR="00B45DB5">
        <w:rPr>
          <w:rFonts w:ascii="Arial" w:hAnsi="Arial" w:cs="Arial"/>
        </w:rPr>
        <w:t>Supervisor</w:t>
      </w:r>
      <w:r w:rsidRPr="00B45DB5">
        <w:rPr>
          <w:rFonts w:ascii="Arial" w:hAnsi="Arial" w:cs="Arial"/>
        </w:rPr>
        <w:t xml:space="preserve"> (</w:t>
      </w:r>
      <w:r w:rsidR="00B45DB5">
        <w:rPr>
          <w:rFonts w:ascii="Arial" w:hAnsi="Arial" w:cs="Arial"/>
        </w:rPr>
        <w:t>STS</w:t>
      </w:r>
      <w:r w:rsidRPr="00B45DB5">
        <w:rPr>
          <w:rFonts w:ascii="Arial" w:hAnsi="Arial" w:cs="Arial"/>
        </w:rPr>
        <w:t xml:space="preserve">) / </w:t>
      </w:r>
      <w:r w:rsidR="00B45DB5">
        <w:rPr>
          <w:rFonts w:ascii="Arial" w:hAnsi="Arial" w:cs="Arial"/>
        </w:rPr>
        <w:t>Site</w:t>
      </w:r>
      <w:r w:rsidRPr="00B45DB5">
        <w:rPr>
          <w:rFonts w:ascii="Arial" w:hAnsi="Arial" w:cs="Arial"/>
        </w:rPr>
        <w:t xml:space="preserve"> Supervisor (</w:t>
      </w:r>
      <w:r w:rsidR="00B45DB5">
        <w:rPr>
          <w:rFonts w:ascii="Arial" w:hAnsi="Arial" w:cs="Arial"/>
        </w:rPr>
        <w:t>SS</w:t>
      </w:r>
      <w:r w:rsidRPr="00B45DB5">
        <w:rPr>
          <w:rFonts w:ascii="Arial" w:hAnsi="Arial" w:cs="Arial"/>
        </w:rPr>
        <w:t xml:space="preserve">) and Site Supervisor (SS) shall be responsible for ensuring that this procedure is complied with while on site. </w:t>
      </w:r>
    </w:p>
    <w:p w:rsidR="00E71CB8" w:rsidRPr="00B45DB5" w:rsidRDefault="00E71CB8" w:rsidP="00B45DB5">
      <w:pPr>
        <w:spacing w:line="248" w:lineRule="auto"/>
        <w:jc w:val="both"/>
        <w:rPr>
          <w:rFonts w:ascii="Arial" w:hAnsi="Arial" w:cs="Arial"/>
        </w:rPr>
      </w:pPr>
    </w:p>
    <w:p w:rsidR="00E71CB8" w:rsidRPr="00B45DB5" w:rsidRDefault="00E71CB8" w:rsidP="00B45DB5">
      <w:pPr>
        <w:spacing w:line="248" w:lineRule="auto"/>
        <w:jc w:val="both"/>
        <w:rPr>
          <w:rFonts w:ascii="Arial" w:hAnsi="Arial" w:cs="Arial"/>
        </w:rPr>
      </w:pPr>
    </w:p>
    <w:p w:rsidR="00E71CB8" w:rsidRPr="00B45DB5" w:rsidRDefault="00E71CB8" w:rsidP="00B45DB5">
      <w:pPr>
        <w:numPr>
          <w:ilvl w:val="0"/>
          <w:numId w:val="1"/>
        </w:numPr>
        <w:tabs>
          <w:tab w:val="clear" w:pos="360"/>
        </w:tabs>
        <w:spacing w:line="248" w:lineRule="auto"/>
        <w:ind w:left="0" w:firstLine="0"/>
        <w:jc w:val="both"/>
        <w:rPr>
          <w:rFonts w:ascii="Arial" w:hAnsi="Arial" w:cs="Arial"/>
        </w:rPr>
      </w:pPr>
      <w:r w:rsidRPr="00B45DB5">
        <w:rPr>
          <w:rFonts w:ascii="Arial" w:hAnsi="Arial" w:cs="Arial"/>
          <w:b/>
        </w:rPr>
        <w:t>Procedure</w:t>
      </w:r>
    </w:p>
    <w:p w:rsidR="00E71CB8" w:rsidRPr="00B45DB5" w:rsidRDefault="00E71CB8" w:rsidP="00B45DB5">
      <w:pPr>
        <w:spacing w:line="248" w:lineRule="auto"/>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spacing w:val="-2"/>
        </w:rPr>
      </w:pPr>
      <w:r w:rsidRPr="00B45DB5">
        <w:rPr>
          <w:rFonts w:ascii="Arial" w:hAnsi="Arial" w:cs="Arial"/>
          <w:spacing w:val="-2"/>
        </w:rPr>
        <w:t>Lifting Team shall be appointed with certificates maintained including certificate of lifting equipment.</w:t>
      </w:r>
    </w:p>
    <w:p w:rsidR="00E71CB8" w:rsidRPr="00B45DB5" w:rsidRDefault="00E71CB8" w:rsidP="00B45DB5">
      <w:pPr>
        <w:pStyle w:val="ListParagraph"/>
        <w:spacing w:line="248" w:lineRule="auto"/>
        <w:ind w:left="0"/>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Lifting Supervisor (LS) shall conduct pre-lifting discussion with his team using Toolbox Meeting minutes to record such discussion.</w:t>
      </w:r>
    </w:p>
    <w:p w:rsidR="00E71CB8" w:rsidRPr="00B45DB5" w:rsidRDefault="00E71CB8" w:rsidP="00B45DB5">
      <w:pPr>
        <w:pStyle w:val="ListParagraph"/>
        <w:spacing w:line="248" w:lineRule="auto"/>
        <w:ind w:left="0"/>
        <w:rPr>
          <w:rFonts w:ascii="Arial" w:hAnsi="Arial" w:cs="Arial"/>
        </w:rPr>
      </w:pPr>
    </w:p>
    <w:p w:rsidR="00E71CB8"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No lifting operation shall be performed when the load (stationary or otherwise) exceeds the safe working load.</w:t>
      </w:r>
    </w:p>
    <w:p w:rsidR="00B45DB5" w:rsidRPr="00B45DB5" w:rsidRDefault="00B45DB5" w:rsidP="00B45DB5">
      <w:pPr>
        <w:spacing w:line="248" w:lineRule="auto"/>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The </w:t>
      </w:r>
      <w:r w:rsidR="00B45DB5">
        <w:rPr>
          <w:rFonts w:ascii="Arial" w:hAnsi="Arial" w:cs="Arial"/>
        </w:rPr>
        <w:t>LS</w:t>
      </w:r>
      <w:r w:rsidRPr="00B45DB5">
        <w:rPr>
          <w:rFonts w:ascii="Arial" w:hAnsi="Arial" w:cs="Arial"/>
        </w:rPr>
        <w:t xml:space="preserve"> must verify that the strength of the lifting gears and equipment are adequate and their certified safe working load is in line with the load they bear.</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The lifting operation area and other areas with potential hazard / danger must be cordon off to prevent access for all unauthorized personnel to danger areas. Only authorized persons and personnel involved in the lift are allowed in the lifting operation area where applicable.</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Safety measures shall be taken to address any potential hazards and/or danger that may arise out of the lifting operation.</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Weather foreca</w:t>
      </w:r>
      <w:r w:rsidR="00B45DB5">
        <w:rPr>
          <w:rFonts w:ascii="Arial" w:hAnsi="Arial" w:cs="Arial"/>
        </w:rPr>
        <w:t>sts</w:t>
      </w:r>
      <w:r w:rsidRPr="00B45DB5">
        <w:rPr>
          <w:rFonts w:ascii="Arial" w:hAnsi="Arial" w:cs="Arial"/>
        </w:rPr>
        <w:t xml:space="preserve"> shall be monitored before and during lifting work.</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The </w:t>
      </w:r>
      <w:r w:rsidR="00B45DB5">
        <w:rPr>
          <w:rFonts w:ascii="Arial" w:hAnsi="Arial" w:cs="Arial"/>
        </w:rPr>
        <w:t>STS</w:t>
      </w:r>
      <w:r w:rsidRPr="00B45DB5">
        <w:rPr>
          <w:rFonts w:ascii="Arial" w:hAnsi="Arial" w:cs="Arial"/>
        </w:rPr>
        <w:t xml:space="preserve"> shall inform </w:t>
      </w:r>
      <w:r w:rsidR="00B45DB5">
        <w:rPr>
          <w:rFonts w:ascii="Arial" w:hAnsi="Arial" w:cs="Arial"/>
        </w:rPr>
        <w:t>LS</w:t>
      </w:r>
      <w:r w:rsidRPr="00B45DB5">
        <w:rPr>
          <w:rFonts w:ascii="Arial" w:hAnsi="Arial" w:cs="Arial"/>
        </w:rPr>
        <w:t xml:space="preserve"> prior to commencing lifting work whenever the wind speeds are high.</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lastRenderedPageBreak/>
        <w:t>The Operator shall be able to observe the load continually during lifting.</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The loads shall be raised vertically to avoid swinging during lifting.</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The load shall be controlled by means of tag lines to prevent the load from turning or swinging.</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Hoisting or lowering loose materials such as stones, bricks tiles, slates, bolts and nuts, shall be done in covered containers, receptacles or cargo net, and to be secured or enclosed firmly.</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Tying or guying to existing structure or constructions is not permitted unless otherwise approval is given by the </w:t>
      </w:r>
      <w:r w:rsidR="00B45DB5">
        <w:rPr>
          <w:rFonts w:ascii="Arial" w:hAnsi="Arial" w:cs="Arial"/>
        </w:rPr>
        <w:t>STS</w:t>
      </w:r>
      <w:r w:rsidRPr="00B45DB5">
        <w:rPr>
          <w:rFonts w:ascii="Arial" w:hAnsi="Arial" w:cs="Arial"/>
        </w:rPr>
        <w:t>.</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Lifting and crane operation, rigging and signaling shall be performed by competent, trained and authorized persons.</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Rigger and Signalman shall wear distinctively colored safety helmets or other clearly identifiable clothing.</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Signals shall be specified. Two-way radio communications shall be advocated when necessary.</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Only the person assigned is allowed to give signals and signs to the crane operators.</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All lifting gear must be identifiable and checked before and after use.</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Lifting beam or spreader-bar or wire ropes shall be used for hoisting long materials, to space the sling legs for proper balance.</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When a load is suspended at two or more points with slings, the eyes of the lifting legs or the slings shall be shackled together and placed on the hook or shackled directly to the hoisting block, ball or balance beam, or placed on the lifting hook without shackles if the hook is provided with safety features for such use.</w:t>
      </w:r>
    </w:p>
    <w:p w:rsidR="00E71CB8" w:rsidRPr="00B45DB5" w:rsidRDefault="00E71CB8" w:rsidP="00B45DB5">
      <w:pPr>
        <w:pStyle w:val="ListParagraph"/>
        <w:spacing w:line="248" w:lineRule="auto"/>
        <w:ind w:left="709" w:hanging="709"/>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Hoisting of personnel to height by crane is strictly prohibited, unless using method approved by Ministry of Manpower.</w:t>
      </w:r>
    </w:p>
    <w:p w:rsidR="00E71CB8" w:rsidRPr="00B45DB5" w:rsidRDefault="00E71CB8" w:rsidP="00B45DB5">
      <w:pPr>
        <w:pStyle w:val="ListParagraph"/>
        <w:spacing w:line="248" w:lineRule="auto"/>
        <w:jc w:val="both"/>
        <w:rPr>
          <w:rFonts w:ascii="Arial" w:hAnsi="Arial" w:cs="Arial"/>
        </w:rPr>
      </w:pPr>
    </w:p>
    <w:p w:rsidR="00E71CB8"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Crane crossing or working at location with heavy equipment and/or loads where underground cables and/or pipe line are located, adequate protection such as mats or steel plates shall be used to prevent damage.</w:t>
      </w:r>
    </w:p>
    <w:p w:rsidR="00B45DB5" w:rsidRPr="00B45DB5" w:rsidRDefault="00B45DB5" w:rsidP="00B45DB5">
      <w:pPr>
        <w:spacing w:line="248" w:lineRule="auto"/>
        <w:jc w:val="both"/>
        <w:rPr>
          <w:rFonts w:ascii="Arial" w:hAnsi="Arial" w:cs="Arial"/>
        </w:rPr>
      </w:pPr>
    </w:p>
    <w:p w:rsidR="00E71CB8" w:rsidRPr="00B45DB5" w:rsidRDefault="00E71CB8" w:rsidP="00B45DB5">
      <w:pPr>
        <w:numPr>
          <w:ilvl w:val="1"/>
          <w:numId w:val="1"/>
        </w:numPr>
        <w:tabs>
          <w:tab w:val="clear" w:pos="792"/>
        </w:tabs>
        <w:spacing w:line="248" w:lineRule="auto"/>
        <w:ind w:left="709" w:hanging="709"/>
        <w:jc w:val="both"/>
        <w:rPr>
          <w:rFonts w:ascii="Arial" w:hAnsi="Arial" w:cs="Arial"/>
          <w:u w:val="single"/>
        </w:rPr>
      </w:pPr>
      <w:r w:rsidRPr="00B45DB5">
        <w:rPr>
          <w:rFonts w:ascii="Arial" w:hAnsi="Arial" w:cs="Arial"/>
          <w:u w:val="single"/>
        </w:rPr>
        <w:t>Emergency during Lifting Operations</w:t>
      </w:r>
    </w:p>
    <w:p w:rsidR="00E71CB8" w:rsidRPr="00B45DB5" w:rsidRDefault="00E71CB8" w:rsidP="00B45DB5">
      <w:pPr>
        <w:spacing w:line="248" w:lineRule="auto"/>
        <w:jc w:val="both"/>
        <w:rPr>
          <w:rFonts w:ascii="Arial" w:hAnsi="Arial" w:cs="Arial"/>
          <w:u w:val="single"/>
        </w:rPr>
      </w:pPr>
    </w:p>
    <w:p w:rsidR="00E71CB8" w:rsidRPr="00B45DB5" w:rsidRDefault="00E71CB8" w:rsidP="00B45DB5">
      <w:pPr>
        <w:spacing w:line="248" w:lineRule="auto"/>
        <w:ind w:left="709"/>
        <w:jc w:val="both"/>
        <w:rPr>
          <w:rFonts w:ascii="Arial" w:hAnsi="Arial" w:cs="Arial"/>
        </w:rPr>
      </w:pPr>
      <w:r w:rsidRPr="00B45DB5">
        <w:rPr>
          <w:rFonts w:ascii="Arial" w:hAnsi="Arial" w:cs="Arial"/>
        </w:rPr>
        <w:t>Dependent on the alarm situation and the lifting operation, the following measures must be taken during alarm:</w:t>
      </w:r>
    </w:p>
    <w:p w:rsidR="00E71CB8" w:rsidRPr="00B45DB5" w:rsidRDefault="00E71CB8" w:rsidP="00B45DB5">
      <w:pPr>
        <w:spacing w:line="248" w:lineRule="auto"/>
        <w:jc w:val="both"/>
        <w:rPr>
          <w:rFonts w:ascii="Arial" w:hAnsi="Arial" w:cs="Arial"/>
        </w:rPr>
      </w:pPr>
    </w:p>
    <w:p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The load must be lowered in case of the alarm situation.</w:t>
      </w:r>
    </w:p>
    <w:p w:rsidR="00E71CB8" w:rsidRPr="00B45DB5" w:rsidRDefault="00E71CB8" w:rsidP="00B45DB5">
      <w:pPr>
        <w:spacing w:line="248" w:lineRule="auto"/>
        <w:jc w:val="both"/>
        <w:rPr>
          <w:rFonts w:ascii="Arial" w:hAnsi="Arial" w:cs="Arial"/>
        </w:rPr>
      </w:pPr>
    </w:p>
    <w:p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The adjacent area must be marked out clearly. This area must be included in the plan before lifting started.</w:t>
      </w:r>
    </w:p>
    <w:p w:rsidR="00E71CB8" w:rsidRPr="00B45DB5" w:rsidRDefault="00E71CB8" w:rsidP="00B45DB5">
      <w:pPr>
        <w:pStyle w:val="ListParagraph"/>
        <w:spacing w:line="248" w:lineRule="auto"/>
        <w:ind w:left="0"/>
        <w:rPr>
          <w:rFonts w:ascii="Arial" w:hAnsi="Arial" w:cs="Arial"/>
        </w:rPr>
      </w:pPr>
    </w:p>
    <w:p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The motors of the hoisting equipment must be stopped immediately.</w:t>
      </w:r>
    </w:p>
    <w:p w:rsidR="00E71CB8" w:rsidRPr="00B45DB5" w:rsidRDefault="00E71CB8" w:rsidP="00B45DB5">
      <w:pPr>
        <w:pStyle w:val="ListParagraph"/>
        <w:spacing w:line="248" w:lineRule="auto"/>
        <w:ind w:left="0"/>
        <w:rPr>
          <w:rFonts w:ascii="Arial" w:hAnsi="Arial" w:cs="Arial"/>
        </w:rPr>
      </w:pPr>
    </w:p>
    <w:p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After the '</w:t>
      </w:r>
      <w:smartTag w:uri="urn:schemas-microsoft-com:office:smarttags" w:element="stockticker">
        <w:r w:rsidRPr="00B45DB5">
          <w:rPr>
            <w:rFonts w:ascii="Arial" w:hAnsi="Arial" w:cs="Arial"/>
          </w:rPr>
          <w:t>ALL</w:t>
        </w:r>
      </w:smartTag>
      <w:r w:rsidRPr="00B45DB5">
        <w:rPr>
          <w:rFonts w:ascii="Arial" w:hAnsi="Arial" w:cs="Arial"/>
        </w:rPr>
        <w:t xml:space="preserve"> </w:t>
      </w:r>
      <w:smartTag w:uri="urn:schemas-microsoft-com:office:smarttags" w:element="stockticker">
        <w:r w:rsidRPr="00B45DB5">
          <w:rPr>
            <w:rFonts w:ascii="Arial" w:hAnsi="Arial" w:cs="Arial"/>
          </w:rPr>
          <w:t>SAFE</w:t>
        </w:r>
      </w:smartTag>
      <w:r w:rsidRPr="00B45DB5">
        <w:rPr>
          <w:rFonts w:ascii="Arial" w:hAnsi="Arial" w:cs="Arial"/>
        </w:rPr>
        <w:t>' signal have been given, the work area, lifting equipment and the load must be re-inspected to verify whether the work conditions have not been changed during the alarm.</w:t>
      </w:r>
    </w:p>
    <w:p w:rsidR="00E71CB8" w:rsidRPr="00B45DB5" w:rsidRDefault="00E71CB8" w:rsidP="00B45DB5">
      <w:pPr>
        <w:jc w:val="both"/>
        <w:rPr>
          <w:rFonts w:ascii="Arial" w:hAnsi="Arial" w:cs="Arial"/>
        </w:rPr>
      </w:pPr>
    </w:p>
    <w:p w:rsidR="00E71CB8" w:rsidRPr="00B45DB5" w:rsidRDefault="00E71CB8" w:rsidP="00B45DB5">
      <w:pPr>
        <w:jc w:val="both"/>
        <w:rPr>
          <w:rFonts w:ascii="Arial" w:hAnsi="Arial" w:cs="Arial"/>
          <w:b/>
        </w:rPr>
      </w:pPr>
      <w:r w:rsidRPr="00B45DB5">
        <w:rPr>
          <w:rFonts w:ascii="Arial" w:hAnsi="Arial" w:cs="Arial"/>
          <w:b/>
        </w:rPr>
        <w:lastRenderedPageBreak/>
        <w:t>Annex 1</w:t>
      </w:r>
      <w:r w:rsidRPr="00B45DB5">
        <w:rPr>
          <w:rFonts w:ascii="Arial" w:hAnsi="Arial" w:cs="Arial"/>
          <w:b/>
        </w:rPr>
        <w:tab/>
        <w:t>Hazards Related to Lifting Operation</w:t>
      </w:r>
    </w:p>
    <w:p w:rsidR="00E71CB8" w:rsidRPr="00B45DB5" w:rsidRDefault="00E71CB8" w:rsidP="00B45DB5">
      <w:pPr>
        <w:jc w:val="both"/>
        <w:rPr>
          <w:rFonts w:ascii="Arial" w:hAnsi="Arial" w:cs="Arial"/>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984"/>
        <w:gridCol w:w="6237"/>
      </w:tblGrid>
      <w:tr w:rsidR="00E71CB8" w:rsidRPr="00B45DB5" w:rsidTr="00677303">
        <w:tc>
          <w:tcPr>
            <w:tcW w:w="1418" w:type="dxa"/>
            <w:vAlign w:val="center"/>
          </w:tcPr>
          <w:p w:rsidR="00E71CB8" w:rsidRPr="00B45DB5" w:rsidRDefault="00E71CB8" w:rsidP="00B45DB5">
            <w:pPr>
              <w:spacing w:before="60" w:after="60"/>
              <w:jc w:val="center"/>
              <w:rPr>
                <w:rFonts w:ascii="Arial" w:hAnsi="Arial" w:cs="Arial"/>
                <w:b/>
                <w:bCs/>
              </w:rPr>
            </w:pPr>
            <w:r w:rsidRPr="00B45DB5">
              <w:rPr>
                <w:rFonts w:ascii="Arial" w:hAnsi="Arial" w:cs="Arial"/>
                <w:b/>
                <w:bCs/>
              </w:rPr>
              <w:t>Activity</w:t>
            </w:r>
          </w:p>
        </w:tc>
        <w:tc>
          <w:tcPr>
            <w:tcW w:w="1984" w:type="dxa"/>
            <w:vAlign w:val="center"/>
          </w:tcPr>
          <w:p w:rsidR="00E71CB8" w:rsidRPr="00B45DB5" w:rsidRDefault="00E71CB8" w:rsidP="00B45DB5">
            <w:pPr>
              <w:spacing w:before="60" w:after="60"/>
              <w:jc w:val="center"/>
              <w:rPr>
                <w:rFonts w:ascii="Arial" w:hAnsi="Arial" w:cs="Arial"/>
                <w:b/>
                <w:bCs/>
              </w:rPr>
            </w:pPr>
            <w:r w:rsidRPr="00B45DB5">
              <w:rPr>
                <w:rFonts w:ascii="Arial" w:hAnsi="Arial" w:cs="Arial"/>
                <w:b/>
                <w:bCs/>
              </w:rPr>
              <w:t>Aspect / Hazard</w:t>
            </w:r>
          </w:p>
        </w:tc>
        <w:tc>
          <w:tcPr>
            <w:tcW w:w="6237" w:type="dxa"/>
            <w:vAlign w:val="center"/>
          </w:tcPr>
          <w:p w:rsidR="00E71CB8" w:rsidRPr="00B45DB5" w:rsidRDefault="00E71CB8" w:rsidP="00B45DB5">
            <w:pPr>
              <w:spacing w:before="60" w:after="60"/>
              <w:jc w:val="center"/>
              <w:rPr>
                <w:rFonts w:ascii="Arial" w:hAnsi="Arial" w:cs="Arial"/>
                <w:b/>
                <w:bCs/>
              </w:rPr>
            </w:pPr>
            <w:r w:rsidRPr="00B45DB5">
              <w:rPr>
                <w:rFonts w:ascii="Arial" w:hAnsi="Arial" w:cs="Arial"/>
                <w:b/>
                <w:bCs/>
              </w:rPr>
              <w:t>Precautions</w:t>
            </w:r>
          </w:p>
        </w:tc>
      </w:tr>
      <w:tr w:rsidR="00B45DB5" w:rsidRPr="00B45DB5" w:rsidTr="00B45DB5">
        <w:trPr>
          <w:trHeight w:val="1021"/>
        </w:trPr>
        <w:tc>
          <w:tcPr>
            <w:tcW w:w="1418" w:type="dxa"/>
            <w:vMerge w:val="restart"/>
            <w:vAlign w:val="center"/>
          </w:tcPr>
          <w:p w:rsidR="00E71CB8" w:rsidRPr="00B45DB5" w:rsidRDefault="00E71CB8" w:rsidP="00B45DB5">
            <w:pPr>
              <w:spacing w:before="60" w:after="60"/>
              <w:jc w:val="center"/>
              <w:rPr>
                <w:rFonts w:ascii="Arial" w:hAnsi="Arial" w:cs="Arial"/>
              </w:rPr>
            </w:pPr>
            <w:r w:rsidRPr="00B45DB5">
              <w:rPr>
                <w:rFonts w:ascii="Arial" w:hAnsi="Arial" w:cs="Arial"/>
              </w:rPr>
              <w:t>Lifting of load</w:t>
            </w:r>
          </w:p>
        </w:tc>
        <w:tc>
          <w:tcPr>
            <w:tcW w:w="1984" w:type="dxa"/>
            <w:vAlign w:val="center"/>
          </w:tcPr>
          <w:p w:rsidR="00E71CB8" w:rsidRPr="00B45DB5" w:rsidRDefault="00E71CB8" w:rsidP="00B45DB5">
            <w:pPr>
              <w:widowControl w:val="0"/>
              <w:numPr>
                <w:ilvl w:val="0"/>
                <w:numId w:val="47"/>
              </w:numPr>
              <w:tabs>
                <w:tab w:val="clear" w:pos="360"/>
              </w:tabs>
              <w:spacing w:before="60" w:after="60"/>
              <w:ind w:left="284" w:hanging="284"/>
              <w:rPr>
                <w:rFonts w:ascii="Arial" w:hAnsi="Arial" w:cs="Arial"/>
              </w:rPr>
            </w:pPr>
            <w:r w:rsidRPr="00B45DB5">
              <w:rPr>
                <w:rFonts w:ascii="Arial" w:hAnsi="Arial" w:cs="Arial"/>
              </w:rPr>
              <w:t>Crane topples</w:t>
            </w:r>
          </w:p>
        </w:tc>
        <w:tc>
          <w:tcPr>
            <w:tcW w:w="6237" w:type="dxa"/>
            <w:vAlign w:val="center"/>
          </w:tcPr>
          <w:p w:rsidR="00E71CB8" w:rsidRPr="00B45DB5" w:rsidRDefault="00E71CB8" w:rsidP="00B45DB5">
            <w:pPr>
              <w:widowControl w:val="0"/>
              <w:numPr>
                <w:ilvl w:val="0"/>
                <w:numId w:val="50"/>
              </w:numPr>
              <w:tabs>
                <w:tab w:val="clear" w:pos="360"/>
              </w:tabs>
              <w:spacing w:before="60" w:after="60"/>
              <w:rPr>
                <w:rFonts w:ascii="Arial" w:hAnsi="Arial" w:cs="Arial"/>
              </w:rPr>
            </w:pPr>
            <w:r w:rsidRPr="00B45DB5">
              <w:rPr>
                <w:rFonts w:ascii="Arial" w:hAnsi="Arial" w:cs="Arial"/>
              </w:rPr>
              <w:t>Ensure that that the crane access is firm, if applicable</w:t>
            </w:r>
          </w:p>
          <w:p w:rsidR="00E71CB8" w:rsidRPr="00B45DB5" w:rsidRDefault="00E71CB8" w:rsidP="00B45DB5">
            <w:pPr>
              <w:widowControl w:val="0"/>
              <w:numPr>
                <w:ilvl w:val="0"/>
                <w:numId w:val="50"/>
              </w:numPr>
              <w:tabs>
                <w:tab w:val="clear" w:pos="360"/>
              </w:tabs>
              <w:spacing w:before="60" w:after="60"/>
              <w:rPr>
                <w:rFonts w:ascii="Arial" w:hAnsi="Arial" w:cs="Arial"/>
              </w:rPr>
            </w:pPr>
            <w:r w:rsidRPr="00B45DB5">
              <w:rPr>
                <w:rFonts w:ascii="Arial" w:hAnsi="Arial" w:cs="Arial"/>
              </w:rPr>
              <w:t>Do not overload the crane</w:t>
            </w:r>
          </w:p>
          <w:p w:rsidR="00E71CB8" w:rsidRPr="00B45DB5" w:rsidRDefault="00E71CB8" w:rsidP="00B45DB5">
            <w:pPr>
              <w:widowControl w:val="0"/>
              <w:numPr>
                <w:ilvl w:val="0"/>
                <w:numId w:val="50"/>
              </w:numPr>
              <w:tabs>
                <w:tab w:val="clear" w:pos="360"/>
              </w:tabs>
              <w:spacing w:before="60" w:after="60"/>
              <w:rPr>
                <w:rFonts w:ascii="Arial" w:hAnsi="Arial" w:cs="Arial"/>
              </w:rPr>
            </w:pPr>
            <w:r w:rsidRPr="00B45DB5">
              <w:rPr>
                <w:rFonts w:ascii="Arial" w:hAnsi="Arial" w:cs="Arial"/>
              </w:rPr>
              <w:t>Know the load to be lifted</w:t>
            </w:r>
          </w:p>
          <w:p w:rsidR="00E71CB8" w:rsidRPr="00B45DB5" w:rsidRDefault="00E71CB8" w:rsidP="00B45DB5">
            <w:pPr>
              <w:widowControl w:val="0"/>
              <w:numPr>
                <w:ilvl w:val="0"/>
                <w:numId w:val="50"/>
              </w:numPr>
              <w:tabs>
                <w:tab w:val="clear" w:pos="360"/>
              </w:tabs>
              <w:spacing w:before="60" w:after="60"/>
              <w:rPr>
                <w:rFonts w:ascii="Arial" w:hAnsi="Arial" w:cs="Arial"/>
              </w:rPr>
            </w:pPr>
            <w:r w:rsidRPr="00B45DB5">
              <w:rPr>
                <w:rFonts w:ascii="Arial" w:hAnsi="Arial" w:cs="Arial"/>
              </w:rPr>
              <w:t>Do not drag the load</w:t>
            </w:r>
          </w:p>
          <w:p w:rsidR="00E71CB8" w:rsidRPr="00B45DB5" w:rsidRDefault="00E71CB8" w:rsidP="00B45DB5">
            <w:pPr>
              <w:widowControl w:val="0"/>
              <w:numPr>
                <w:ilvl w:val="0"/>
                <w:numId w:val="50"/>
              </w:numPr>
              <w:tabs>
                <w:tab w:val="clear" w:pos="360"/>
              </w:tabs>
              <w:spacing w:before="60" w:after="60"/>
              <w:rPr>
                <w:rFonts w:ascii="Arial" w:hAnsi="Arial" w:cs="Arial"/>
              </w:rPr>
            </w:pPr>
            <w:r w:rsidRPr="00B45DB5">
              <w:rPr>
                <w:rFonts w:ascii="Arial" w:hAnsi="Arial" w:cs="Arial"/>
              </w:rPr>
              <w:t>Do not carry the load and travel with the crane</w:t>
            </w:r>
          </w:p>
          <w:p w:rsidR="00E71CB8" w:rsidRPr="00B45DB5" w:rsidRDefault="00E71CB8" w:rsidP="00B45DB5">
            <w:pPr>
              <w:widowControl w:val="0"/>
              <w:numPr>
                <w:ilvl w:val="0"/>
                <w:numId w:val="50"/>
              </w:numPr>
              <w:tabs>
                <w:tab w:val="clear" w:pos="360"/>
              </w:tabs>
              <w:spacing w:before="60" w:after="60"/>
              <w:rPr>
                <w:rFonts w:ascii="Arial" w:hAnsi="Arial" w:cs="Arial"/>
              </w:rPr>
            </w:pPr>
            <w:r w:rsidRPr="00B45DB5">
              <w:rPr>
                <w:rFonts w:ascii="Arial" w:hAnsi="Arial" w:cs="Arial"/>
              </w:rPr>
              <w:t>Conduct Crane Checklist and Pre-lifting Checklist</w:t>
            </w:r>
          </w:p>
          <w:p w:rsidR="00E71CB8" w:rsidRPr="00B45DB5" w:rsidRDefault="00E71CB8" w:rsidP="00B45DB5">
            <w:pPr>
              <w:widowControl w:val="0"/>
              <w:numPr>
                <w:ilvl w:val="0"/>
                <w:numId w:val="50"/>
              </w:numPr>
              <w:tabs>
                <w:tab w:val="clear" w:pos="360"/>
              </w:tabs>
              <w:spacing w:before="60" w:after="60"/>
              <w:rPr>
                <w:rFonts w:ascii="Arial" w:hAnsi="Arial" w:cs="Arial"/>
              </w:rPr>
            </w:pPr>
            <w:r w:rsidRPr="00B45DB5">
              <w:rPr>
                <w:rFonts w:ascii="Arial" w:hAnsi="Arial" w:cs="Arial"/>
              </w:rPr>
              <w:t>Outrigger must be fully extended and set on firm foundation</w:t>
            </w:r>
          </w:p>
        </w:tc>
      </w:tr>
      <w:tr w:rsidR="00B45DB5" w:rsidRPr="00B45DB5" w:rsidTr="00B45DB5">
        <w:trPr>
          <w:trHeight w:val="1021"/>
        </w:trPr>
        <w:tc>
          <w:tcPr>
            <w:tcW w:w="1418" w:type="dxa"/>
            <w:vMerge/>
            <w:vAlign w:val="center"/>
          </w:tcPr>
          <w:p w:rsidR="00E71CB8" w:rsidRPr="00B45DB5" w:rsidRDefault="00E71CB8" w:rsidP="00B45DB5">
            <w:pPr>
              <w:spacing w:before="60" w:after="60"/>
              <w:jc w:val="both"/>
              <w:rPr>
                <w:rFonts w:ascii="Arial" w:hAnsi="Arial" w:cs="Arial"/>
              </w:rPr>
            </w:pPr>
          </w:p>
        </w:tc>
        <w:tc>
          <w:tcPr>
            <w:tcW w:w="1984" w:type="dxa"/>
            <w:vAlign w:val="center"/>
          </w:tcPr>
          <w:p w:rsidR="00E71CB8" w:rsidRPr="00B45DB5" w:rsidRDefault="00E71CB8" w:rsidP="00B45DB5">
            <w:pPr>
              <w:numPr>
                <w:ilvl w:val="0"/>
                <w:numId w:val="47"/>
              </w:numPr>
              <w:tabs>
                <w:tab w:val="clear" w:pos="360"/>
              </w:tabs>
              <w:spacing w:before="60" w:after="60"/>
              <w:ind w:left="284" w:hanging="284"/>
              <w:rPr>
                <w:rFonts w:ascii="Arial" w:hAnsi="Arial" w:cs="Arial"/>
              </w:rPr>
            </w:pPr>
            <w:r w:rsidRPr="00B45DB5">
              <w:rPr>
                <w:rFonts w:ascii="Arial" w:hAnsi="Arial" w:cs="Arial"/>
              </w:rPr>
              <w:t>Hit by lifted object</w:t>
            </w:r>
          </w:p>
        </w:tc>
        <w:tc>
          <w:tcPr>
            <w:tcW w:w="6237" w:type="dxa"/>
            <w:vAlign w:val="center"/>
          </w:tcPr>
          <w:p w:rsidR="00E71CB8" w:rsidRPr="00B45DB5" w:rsidRDefault="00E71CB8" w:rsidP="00B45DB5">
            <w:pPr>
              <w:widowControl w:val="0"/>
              <w:numPr>
                <w:ilvl w:val="0"/>
                <w:numId w:val="48"/>
              </w:numPr>
              <w:tabs>
                <w:tab w:val="clear" w:pos="360"/>
              </w:tabs>
              <w:spacing w:before="60" w:after="60"/>
              <w:rPr>
                <w:rFonts w:ascii="Arial" w:hAnsi="Arial" w:cs="Arial"/>
              </w:rPr>
            </w:pPr>
            <w:r w:rsidRPr="00B45DB5">
              <w:rPr>
                <w:rFonts w:ascii="Arial" w:hAnsi="Arial" w:cs="Arial"/>
              </w:rPr>
              <w:t>Tag line to be used to minimize physical contact with the lifted object</w:t>
            </w:r>
          </w:p>
          <w:p w:rsidR="00E71CB8" w:rsidRPr="00B45DB5" w:rsidRDefault="00E71CB8" w:rsidP="00B45DB5">
            <w:pPr>
              <w:widowControl w:val="0"/>
              <w:numPr>
                <w:ilvl w:val="0"/>
                <w:numId w:val="48"/>
              </w:numPr>
              <w:tabs>
                <w:tab w:val="clear" w:pos="360"/>
              </w:tabs>
              <w:spacing w:before="60" w:after="60"/>
              <w:rPr>
                <w:rFonts w:ascii="Arial" w:hAnsi="Arial" w:cs="Arial"/>
              </w:rPr>
            </w:pPr>
            <w:r w:rsidRPr="00B45DB5">
              <w:rPr>
                <w:rFonts w:ascii="Arial" w:hAnsi="Arial" w:cs="Arial"/>
              </w:rPr>
              <w:t>Do not stand under suspended load</w:t>
            </w:r>
          </w:p>
          <w:p w:rsidR="00E71CB8" w:rsidRPr="00B45DB5" w:rsidRDefault="00E71CB8" w:rsidP="00B45DB5">
            <w:pPr>
              <w:widowControl w:val="0"/>
              <w:numPr>
                <w:ilvl w:val="0"/>
                <w:numId w:val="48"/>
              </w:numPr>
              <w:tabs>
                <w:tab w:val="clear" w:pos="360"/>
              </w:tabs>
              <w:spacing w:before="60" w:after="60"/>
              <w:rPr>
                <w:rFonts w:ascii="Arial" w:hAnsi="Arial" w:cs="Arial"/>
              </w:rPr>
            </w:pPr>
            <w:r w:rsidRPr="00B45DB5">
              <w:rPr>
                <w:rFonts w:ascii="Arial" w:hAnsi="Arial" w:cs="Arial"/>
              </w:rPr>
              <w:t>Cargo net to be use if necessary</w:t>
            </w:r>
          </w:p>
          <w:p w:rsidR="00E71CB8" w:rsidRPr="00B45DB5" w:rsidRDefault="00E71CB8" w:rsidP="00B45DB5">
            <w:pPr>
              <w:widowControl w:val="0"/>
              <w:numPr>
                <w:ilvl w:val="0"/>
                <w:numId w:val="48"/>
              </w:numPr>
              <w:tabs>
                <w:tab w:val="clear" w:pos="360"/>
              </w:tabs>
              <w:spacing w:before="60" w:after="60"/>
              <w:rPr>
                <w:rFonts w:ascii="Arial" w:hAnsi="Arial" w:cs="Arial"/>
              </w:rPr>
            </w:pPr>
            <w:r w:rsidRPr="00B45DB5">
              <w:rPr>
                <w:rFonts w:ascii="Arial" w:hAnsi="Arial" w:cs="Arial"/>
              </w:rPr>
              <w:t>Avoid swinging the load over area where there are workers working underneath</w:t>
            </w:r>
          </w:p>
          <w:p w:rsidR="00E71CB8" w:rsidRPr="00B45DB5" w:rsidRDefault="00E71CB8" w:rsidP="00B45DB5">
            <w:pPr>
              <w:widowControl w:val="0"/>
              <w:numPr>
                <w:ilvl w:val="0"/>
                <w:numId w:val="48"/>
              </w:numPr>
              <w:tabs>
                <w:tab w:val="clear" w:pos="360"/>
              </w:tabs>
              <w:spacing w:before="60" w:after="60"/>
              <w:rPr>
                <w:rFonts w:ascii="Arial" w:hAnsi="Arial" w:cs="Arial"/>
              </w:rPr>
            </w:pPr>
            <w:r w:rsidRPr="00B45DB5">
              <w:rPr>
                <w:rFonts w:ascii="Arial" w:hAnsi="Arial" w:cs="Arial"/>
              </w:rPr>
              <w:t>Load lifted must be properly rigged</w:t>
            </w:r>
          </w:p>
        </w:tc>
      </w:tr>
      <w:tr w:rsidR="00B45DB5" w:rsidRPr="00B45DB5" w:rsidTr="00B45DB5">
        <w:trPr>
          <w:trHeight w:val="1021"/>
        </w:trPr>
        <w:tc>
          <w:tcPr>
            <w:tcW w:w="1418" w:type="dxa"/>
            <w:vMerge/>
            <w:vAlign w:val="center"/>
          </w:tcPr>
          <w:p w:rsidR="00E71CB8" w:rsidRPr="00B45DB5" w:rsidRDefault="00E71CB8" w:rsidP="00B45DB5">
            <w:pPr>
              <w:spacing w:before="60" w:after="60"/>
              <w:jc w:val="both"/>
              <w:rPr>
                <w:rFonts w:ascii="Arial" w:hAnsi="Arial" w:cs="Arial"/>
              </w:rPr>
            </w:pPr>
          </w:p>
        </w:tc>
        <w:tc>
          <w:tcPr>
            <w:tcW w:w="1984" w:type="dxa"/>
            <w:vAlign w:val="center"/>
          </w:tcPr>
          <w:p w:rsidR="00E71CB8" w:rsidRPr="00B45DB5" w:rsidRDefault="00E71CB8" w:rsidP="00B45DB5">
            <w:pPr>
              <w:numPr>
                <w:ilvl w:val="0"/>
                <w:numId w:val="47"/>
              </w:numPr>
              <w:tabs>
                <w:tab w:val="clear" w:pos="360"/>
              </w:tabs>
              <w:spacing w:before="60" w:after="60"/>
              <w:ind w:left="284" w:hanging="284"/>
              <w:rPr>
                <w:rFonts w:ascii="Arial" w:hAnsi="Arial" w:cs="Arial"/>
              </w:rPr>
            </w:pPr>
            <w:r w:rsidRPr="00B45DB5">
              <w:rPr>
                <w:rFonts w:ascii="Arial" w:hAnsi="Arial" w:cs="Arial"/>
              </w:rPr>
              <w:t>Hit by or contact with machinery</w:t>
            </w:r>
          </w:p>
        </w:tc>
        <w:tc>
          <w:tcPr>
            <w:tcW w:w="6237" w:type="dxa"/>
            <w:vAlign w:val="center"/>
          </w:tcPr>
          <w:p w:rsidR="00E71CB8" w:rsidRPr="00B45DB5" w:rsidRDefault="00E71CB8" w:rsidP="00B45DB5">
            <w:pPr>
              <w:widowControl w:val="0"/>
              <w:numPr>
                <w:ilvl w:val="0"/>
                <w:numId w:val="49"/>
              </w:numPr>
              <w:tabs>
                <w:tab w:val="clear" w:pos="360"/>
              </w:tabs>
              <w:spacing w:before="60" w:after="60"/>
              <w:rPr>
                <w:rFonts w:ascii="Arial" w:hAnsi="Arial" w:cs="Arial"/>
              </w:rPr>
            </w:pPr>
            <w:r w:rsidRPr="00B45DB5">
              <w:rPr>
                <w:rFonts w:ascii="Arial" w:hAnsi="Arial" w:cs="Arial"/>
              </w:rPr>
              <w:t>Avoid the operating radius of the machine</w:t>
            </w:r>
          </w:p>
          <w:p w:rsidR="00E71CB8" w:rsidRPr="00B45DB5" w:rsidRDefault="00E71CB8" w:rsidP="00B45DB5">
            <w:pPr>
              <w:widowControl w:val="0"/>
              <w:numPr>
                <w:ilvl w:val="0"/>
                <w:numId w:val="49"/>
              </w:numPr>
              <w:tabs>
                <w:tab w:val="clear" w:pos="360"/>
              </w:tabs>
              <w:spacing w:before="60" w:after="60"/>
              <w:rPr>
                <w:rFonts w:ascii="Arial" w:hAnsi="Arial" w:cs="Arial"/>
              </w:rPr>
            </w:pPr>
            <w:r w:rsidRPr="00B45DB5">
              <w:rPr>
                <w:rFonts w:ascii="Arial" w:hAnsi="Arial" w:cs="Arial"/>
              </w:rPr>
              <w:t>Give way to the traveling machine</w:t>
            </w:r>
          </w:p>
        </w:tc>
      </w:tr>
    </w:tbl>
    <w:p w:rsidR="00AE1AC7" w:rsidRPr="00B45DB5" w:rsidRDefault="00AE1AC7" w:rsidP="00B45DB5">
      <w:pPr>
        <w:jc w:val="both"/>
        <w:rPr>
          <w:rFonts w:ascii="Arial" w:hAnsi="Arial" w:cs="Arial"/>
        </w:rPr>
      </w:pPr>
    </w:p>
    <w:sectPr w:rsidR="00AE1AC7" w:rsidRPr="00B45DB5" w:rsidSect="00E73587">
      <w:headerReference w:type="default" r:id="rId7"/>
      <w:headerReference w:type="first" r:id="rId8"/>
      <w:pgSz w:w="11909" w:h="16834" w:code="9"/>
      <w:pgMar w:top="2835" w:right="1134" w:bottom="851" w:left="1418" w:header="851"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7303" w:rsidRDefault="00677303">
      <w:r>
        <w:separator/>
      </w:r>
    </w:p>
  </w:endnote>
  <w:endnote w:type="continuationSeparator" w:id="0">
    <w:p w:rsidR="00677303" w:rsidRDefault="00677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7303" w:rsidRDefault="00677303">
      <w:r>
        <w:separator/>
      </w:r>
    </w:p>
  </w:footnote>
  <w:footnote w:type="continuationSeparator" w:id="0">
    <w:p w:rsidR="00677303" w:rsidRDefault="006773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47" w:type="dxa"/>
      <w:tblBorders>
        <w:top w:val="threeDEmboss" w:sz="24" w:space="0" w:color="auto"/>
        <w:left w:val="threeDEmboss" w:sz="24" w:space="0" w:color="auto"/>
        <w:bottom w:val="threeDEmboss" w:sz="24" w:space="0" w:color="auto"/>
        <w:right w:val="threeDEmboss" w:sz="24" w:space="0" w:color="auto"/>
        <w:insideH w:val="single" w:sz="4" w:space="0" w:color="auto"/>
        <w:insideV w:val="single" w:sz="4" w:space="0" w:color="auto"/>
      </w:tblBorders>
      <w:tblLayout w:type="fixed"/>
      <w:tblLook w:val="01E0" w:firstRow="1" w:lastRow="1" w:firstColumn="1" w:lastColumn="1" w:noHBand="0" w:noVBand="0"/>
    </w:tblPr>
    <w:tblGrid>
      <w:gridCol w:w="2376"/>
      <w:gridCol w:w="2481"/>
      <w:gridCol w:w="1914"/>
      <w:gridCol w:w="2976"/>
    </w:tblGrid>
    <w:tr w:rsidR="00860E18" w:rsidRPr="000A3FF7" w:rsidTr="004E3B1E">
      <w:tc>
        <w:tcPr>
          <w:tcW w:w="2376" w:type="dxa"/>
          <w:vAlign w:val="center"/>
        </w:tcPr>
        <w:p w:rsidR="00860E18" w:rsidRPr="000A3FF7" w:rsidRDefault="00860E18" w:rsidP="004E3B1E">
          <w:pPr>
            <w:spacing w:before="120" w:after="120"/>
            <w:ind w:right="-57"/>
            <w:jc w:val="center"/>
            <w:rPr>
              <w:rFonts w:ascii="Arial Narrow" w:hAnsi="Arial Narrow"/>
              <w:b/>
              <w:sz w:val="22"/>
              <w:szCs w:val="22"/>
            </w:rPr>
          </w:pPr>
          <w:r w:rsidRPr="000A3FF7">
            <w:rPr>
              <w:rFonts w:ascii="Arial Narrow" w:hAnsi="Arial Narrow"/>
              <w:b/>
              <w:sz w:val="22"/>
              <w:szCs w:val="22"/>
            </w:rPr>
            <w:t>Eric Wong Machinery Transportation Pte Ltd</w:t>
          </w:r>
        </w:p>
      </w:tc>
      <w:tc>
        <w:tcPr>
          <w:tcW w:w="7371" w:type="dxa"/>
          <w:gridSpan w:val="3"/>
          <w:vAlign w:val="center"/>
        </w:tcPr>
        <w:p w:rsidR="00860E18" w:rsidRPr="000A3FF7" w:rsidRDefault="00B45DB5" w:rsidP="004E3B1E">
          <w:pPr>
            <w:spacing w:before="120" w:after="120"/>
            <w:ind w:left="-57" w:right="-57"/>
            <w:jc w:val="center"/>
            <w:rPr>
              <w:rFonts w:ascii="Arial Black" w:hAnsi="Arial Black"/>
              <w:spacing w:val="4"/>
              <w:sz w:val="30"/>
              <w:szCs w:val="30"/>
            </w:rPr>
          </w:pPr>
          <w:r>
            <w:rPr>
              <w:rFonts w:ascii="Arial Black" w:hAnsi="Arial Black"/>
              <w:sz w:val="30"/>
              <w:szCs w:val="30"/>
            </w:rPr>
            <w:t>Safety in Lifting Operation</w:t>
          </w:r>
        </w:p>
      </w:tc>
    </w:tr>
    <w:tr w:rsidR="00860E18" w:rsidRPr="000A3FF7" w:rsidTr="004E3B1E">
      <w:tc>
        <w:tcPr>
          <w:tcW w:w="2376" w:type="dxa"/>
          <w:vAlign w:val="center"/>
        </w:tcPr>
        <w:p w:rsidR="00860E18" w:rsidRPr="000A3FF7" w:rsidRDefault="00860E18" w:rsidP="004E3B1E">
          <w:pPr>
            <w:spacing w:before="120" w:after="120"/>
            <w:ind w:left="-57" w:right="-57"/>
            <w:jc w:val="center"/>
            <w:rPr>
              <w:rFonts w:ascii="Arial" w:hAnsi="Arial" w:cs="Arial"/>
            </w:rPr>
          </w:pPr>
          <w:r w:rsidRPr="000A3FF7">
            <w:rPr>
              <w:rFonts w:ascii="Arial Narrow" w:hAnsi="Arial Narrow" w:cs="Arial"/>
              <w:b/>
            </w:rPr>
            <w:t>Safe Work Procedure</w:t>
          </w:r>
        </w:p>
      </w:tc>
      <w:tc>
        <w:tcPr>
          <w:tcW w:w="2481" w:type="dxa"/>
          <w:vAlign w:val="center"/>
        </w:tcPr>
        <w:p w:rsidR="00860E18" w:rsidRPr="000A3FF7" w:rsidRDefault="00860E18" w:rsidP="004E3B1E">
          <w:pPr>
            <w:spacing w:before="120" w:after="120"/>
            <w:jc w:val="center"/>
            <w:rPr>
              <w:rFonts w:ascii="Arial" w:hAnsi="Arial" w:cs="Arial"/>
            </w:rPr>
          </w:pPr>
          <w:r w:rsidRPr="000A3FF7">
            <w:rPr>
              <w:rFonts w:ascii="Arial" w:hAnsi="Arial" w:cs="Arial"/>
              <w:b/>
              <w:snapToGrid w:val="0"/>
            </w:rPr>
            <w:t xml:space="preserve">Page </w:t>
          </w:r>
          <w:r w:rsidRPr="000A3FF7">
            <w:rPr>
              <w:rFonts w:ascii="Arial" w:hAnsi="Arial" w:cs="Arial"/>
              <w:b/>
              <w:snapToGrid w:val="0"/>
            </w:rPr>
            <w:fldChar w:fldCharType="begin"/>
          </w:r>
          <w:r w:rsidRPr="000A3FF7">
            <w:rPr>
              <w:rFonts w:ascii="Arial" w:hAnsi="Arial" w:cs="Arial"/>
              <w:b/>
              <w:snapToGrid w:val="0"/>
            </w:rPr>
            <w:instrText xml:space="preserve"> PAGE  \* MERGEFORMAT </w:instrText>
          </w:r>
          <w:r w:rsidRPr="000A3FF7">
            <w:rPr>
              <w:rFonts w:ascii="Arial" w:hAnsi="Arial" w:cs="Arial"/>
              <w:b/>
              <w:snapToGrid w:val="0"/>
            </w:rPr>
            <w:fldChar w:fldCharType="separate"/>
          </w:r>
          <w:r w:rsidR="0054620C">
            <w:rPr>
              <w:rFonts w:ascii="Arial" w:hAnsi="Arial" w:cs="Arial"/>
              <w:b/>
              <w:noProof/>
              <w:snapToGrid w:val="0"/>
            </w:rPr>
            <w:t>4</w:t>
          </w:r>
          <w:r w:rsidRPr="000A3FF7">
            <w:rPr>
              <w:rFonts w:ascii="Arial" w:hAnsi="Arial" w:cs="Arial"/>
              <w:b/>
              <w:snapToGrid w:val="0"/>
            </w:rPr>
            <w:fldChar w:fldCharType="end"/>
          </w:r>
          <w:r w:rsidRPr="000A3FF7">
            <w:rPr>
              <w:rFonts w:ascii="Arial" w:hAnsi="Arial" w:cs="Arial"/>
              <w:b/>
              <w:snapToGrid w:val="0"/>
            </w:rPr>
            <w:t xml:space="preserve"> / </w:t>
          </w:r>
          <w:r w:rsidRPr="000A3FF7">
            <w:rPr>
              <w:rStyle w:val="PageNumber"/>
              <w:rFonts w:ascii="Arial" w:hAnsi="Arial" w:cs="Arial"/>
              <w:b/>
            </w:rPr>
            <w:fldChar w:fldCharType="begin"/>
          </w:r>
          <w:r w:rsidRPr="000A3FF7">
            <w:rPr>
              <w:rStyle w:val="PageNumber"/>
              <w:rFonts w:ascii="Arial" w:hAnsi="Arial" w:cs="Arial"/>
              <w:b/>
            </w:rPr>
            <w:instrText xml:space="preserve"> NUMPAGES </w:instrText>
          </w:r>
          <w:r w:rsidRPr="000A3FF7">
            <w:rPr>
              <w:rStyle w:val="PageNumber"/>
              <w:rFonts w:ascii="Arial" w:hAnsi="Arial" w:cs="Arial"/>
              <w:b/>
            </w:rPr>
            <w:fldChar w:fldCharType="separate"/>
          </w:r>
          <w:r w:rsidR="0054620C">
            <w:rPr>
              <w:rStyle w:val="PageNumber"/>
              <w:rFonts w:ascii="Arial" w:hAnsi="Arial" w:cs="Arial"/>
              <w:b/>
              <w:noProof/>
            </w:rPr>
            <w:t>4</w:t>
          </w:r>
          <w:r w:rsidRPr="000A3FF7">
            <w:rPr>
              <w:rStyle w:val="PageNumber"/>
              <w:rFonts w:ascii="Arial" w:hAnsi="Arial" w:cs="Arial"/>
              <w:b/>
            </w:rPr>
            <w:fldChar w:fldCharType="end"/>
          </w:r>
        </w:p>
      </w:tc>
      <w:tc>
        <w:tcPr>
          <w:tcW w:w="1914" w:type="dxa"/>
          <w:vAlign w:val="center"/>
        </w:tcPr>
        <w:p w:rsidR="00860E18" w:rsidRPr="000A3FF7" w:rsidRDefault="00860E18" w:rsidP="004E3B1E">
          <w:pPr>
            <w:spacing w:before="120" w:after="120"/>
            <w:jc w:val="center"/>
            <w:rPr>
              <w:rFonts w:ascii="Arial" w:hAnsi="Arial" w:cs="Arial"/>
            </w:rPr>
          </w:pPr>
          <w:r w:rsidRPr="000A3FF7">
            <w:rPr>
              <w:rFonts w:ascii="Arial" w:hAnsi="Arial" w:cs="Arial"/>
              <w:b/>
            </w:rPr>
            <w:t>Rev No: 0</w:t>
          </w:r>
        </w:p>
      </w:tc>
      <w:tc>
        <w:tcPr>
          <w:tcW w:w="2976" w:type="dxa"/>
          <w:vAlign w:val="center"/>
        </w:tcPr>
        <w:p w:rsidR="00860E18" w:rsidRPr="000A3FF7" w:rsidRDefault="00860E18" w:rsidP="00860E18">
          <w:pPr>
            <w:spacing w:before="120" w:after="120"/>
            <w:jc w:val="center"/>
            <w:rPr>
              <w:rFonts w:ascii="Arial" w:hAnsi="Arial" w:cs="Arial"/>
            </w:rPr>
          </w:pPr>
          <w:r w:rsidRPr="000A3FF7">
            <w:rPr>
              <w:rFonts w:ascii="Arial" w:hAnsi="Arial" w:cs="Arial"/>
              <w:b/>
            </w:rPr>
            <w:t>Doc No: SWP-</w:t>
          </w:r>
          <w:r w:rsidR="00B45DB5">
            <w:rPr>
              <w:rFonts w:ascii="Arial" w:hAnsi="Arial" w:cs="Arial"/>
              <w:b/>
            </w:rPr>
            <w:t>SLO</w:t>
          </w:r>
        </w:p>
      </w:tc>
    </w:tr>
  </w:tbl>
  <w:p w:rsidR="009B73D6" w:rsidRPr="000A3FF7" w:rsidRDefault="009B73D6" w:rsidP="00860E18">
    <w:pPr>
      <w:pStyle w:val="Header"/>
      <w:tabs>
        <w:tab w:val="clear" w:pos="4320"/>
        <w:tab w:val="clear" w:pos="8640"/>
        <w:tab w:val="left" w:pos="155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2093"/>
      <w:gridCol w:w="5215"/>
      <w:gridCol w:w="1219"/>
      <w:gridCol w:w="1220"/>
    </w:tblGrid>
    <w:tr w:rsidR="00130AA1">
      <w:tblPrEx>
        <w:tblCellMar>
          <w:top w:w="0" w:type="dxa"/>
          <w:bottom w:w="0" w:type="dxa"/>
        </w:tblCellMar>
      </w:tblPrEx>
      <w:trPr>
        <w:cantSplit/>
        <w:trHeight w:val="660"/>
      </w:trPr>
      <w:tc>
        <w:tcPr>
          <w:tcW w:w="2093" w:type="dxa"/>
          <w:vMerge w:val="restart"/>
          <w:tcBorders>
            <w:top w:val="threeDEmboss" w:sz="24" w:space="0" w:color="auto"/>
            <w:left w:val="threeDEmboss" w:sz="24" w:space="0" w:color="auto"/>
          </w:tcBorders>
          <w:vAlign w:val="center"/>
        </w:tcPr>
        <w:p w:rsidR="00130AA1" w:rsidRDefault="00130AA1" w:rsidP="00ED3551">
          <w:pPr>
            <w:pStyle w:val="BodyText"/>
            <w:rPr>
              <w:rFonts w:ascii="Arial" w:hAnsi="Arial"/>
              <w:b/>
              <w:sz w:val="24"/>
            </w:rPr>
          </w:pPr>
          <w:smartTag w:uri="urn:schemas-microsoft-com:office:smarttags" w:element="place">
            <w:smartTag w:uri="urn:schemas-microsoft-com:office:smarttags" w:element="City">
              <w:r>
                <w:rPr>
                  <w:rFonts w:ascii="Arial" w:hAnsi="Arial"/>
                  <w:b/>
                  <w:sz w:val="24"/>
                </w:rPr>
                <w:t>Jansen</w:t>
              </w:r>
            </w:smartTag>
            <w:r>
              <w:rPr>
                <w:rFonts w:ascii="Arial" w:hAnsi="Arial"/>
                <w:b/>
                <w:sz w:val="24"/>
              </w:rPr>
              <w:t xml:space="preserve"> </w:t>
            </w:r>
            <w:smartTag w:uri="urn:schemas-microsoft-com:office:smarttags" w:element="State">
              <w:r>
                <w:rPr>
                  <w:rFonts w:ascii="Arial" w:hAnsi="Arial"/>
                  <w:b/>
                  <w:sz w:val="24"/>
                </w:rPr>
                <w:t>SC</w:t>
              </w:r>
            </w:smartTag>
          </w:smartTag>
          <w:r>
            <w:rPr>
              <w:rFonts w:ascii="Arial" w:hAnsi="Arial"/>
              <w:b/>
              <w:sz w:val="24"/>
            </w:rPr>
            <w:t xml:space="preserve"> International</w:t>
          </w:r>
        </w:p>
      </w:tc>
      <w:tc>
        <w:tcPr>
          <w:tcW w:w="5215" w:type="dxa"/>
          <w:vMerge w:val="restart"/>
          <w:tcBorders>
            <w:top w:val="threeDEmboss" w:sz="24" w:space="0" w:color="auto"/>
            <w:bottom w:val="nil"/>
          </w:tcBorders>
          <w:vAlign w:val="center"/>
        </w:tcPr>
        <w:p w:rsidR="00130AA1" w:rsidRPr="0087349A" w:rsidRDefault="00145B4B" w:rsidP="00ED3551">
          <w:pPr>
            <w:pStyle w:val="Header"/>
            <w:jc w:val="center"/>
            <w:rPr>
              <w:rFonts w:ascii="Arial Black" w:hAnsi="Arial Black"/>
              <w:sz w:val="30"/>
            </w:rPr>
          </w:pPr>
          <w:r>
            <w:rPr>
              <w:rFonts w:ascii="Arial Black" w:hAnsi="Arial Black" w:cs="Arial"/>
              <w:sz w:val="28"/>
              <w:szCs w:val="28"/>
            </w:rPr>
            <w:t xml:space="preserve">Safe </w:t>
          </w:r>
          <w:r w:rsidR="00AE1AC7">
            <w:rPr>
              <w:rFonts w:ascii="Arial Black" w:hAnsi="Arial Black" w:cs="Arial"/>
              <w:sz w:val="28"/>
              <w:szCs w:val="28"/>
            </w:rPr>
            <w:t>Practices in Excavation</w:t>
          </w:r>
        </w:p>
      </w:tc>
      <w:tc>
        <w:tcPr>
          <w:tcW w:w="2439" w:type="dxa"/>
          <w:gridSpan w:val="2"/>
          <w:tcBorders>
            <w:top w:val="threeDEmboss" w:sz="24" w:space="0" w:color="auto"/>
            <w:right w:val="threeDEmboss" w:sz="24" w:space="0" w:color="auto"/>
          </w:tcBorders>
          <w:vAlign w:val="center"/>
        </w:tcPr>
        <w:p w:rsidR="00130AA1" w:rsidRDefault="00130AA1" w:rsidP="00ED3551">
          <w:pPr>
            <w:pStyle w:val="Header"/>
            <w:jc w:val="center"/>
            <w:rPr>
              <w:rFonts w:ascii="Arial" w:hAnsi="Arial"/>
              <w:b/>
            </w:rPr>
          </w:pPr>
          <w:r>
            <w:rPr>
              <w:rFonts w:ascii="Arial" w:hAnsi="Arial"/>
              <w:b/>
            </w:rPr>
            <w:t>Doc. No.</w:t>
          </w:r>
        </w:p>
        <w:p w:rsidR="00130AA1" w:rsidRDefault="001A5B5A" w:rsidP="00ED3551">
          <w:pPr>
            <w:pStyle w:val="Header"/>
            <w:jc w:val="center"/>
            <w:rPr>
              <w:rFonts w:ascii="Arial" w:hAnsi="Arial"/>
              <w:b/>
              <w:sz w:val="10"/>
            </w:rPr>
          </w:pPr>
          <w:r>
            <w:rPr>
              <w:rFonts w:ascii="Arial" w:hAnsi="Arial"/>
              <w:b/>
            </w:rPr>
            <w:t>SWP</w:t>
          </w:r>
          <w:r w:rsidR="00130AA1">
            <w:rPr>
              <w:rFonts w:ascii="Arial" w:hAnsi="Arial"/>
              <w:b/>
            </w:rPr>
            <w:t>P-2</w:t>
          </w:r>
          <w:r w:rsidR="00AE1AC7">
            <w:rPr>
              <w:rFonts w:ascii="Arial" w:hAnsi="Arial"/>
              <w:b/>
            </w:rPr>
            <w:t>4</w:t>
          </w:r>
        </w:p>
      </w:tc>
    </w:tr>
    <w:tr w:rsidR="00130AA1">
      <w:tblPrEx>
        <w:tblCellMar>
          <w:top w:w="0" w:type="dxa"/>
          <w:bottom w:w="0" w:type="dxa"/>
        </w:tblCellMar>
      </w:tblPrEx>
      <w:trPr>
        <w:cantSplit/>
        <w:trHeight w:val="115"/>
      </w:trPr>
      <w:tc>
        <w:tcPr>
          <w:tcW w:w="2093" w:type="dxa"/>
          <w:vMerge/>
          <w:tcBorders>
            <w:left w:val="threeDEmboss" w:sz="24" w:space="0" w:color="auto"/>
          </w:tcBorders>
          <w:vAlign w:val="center"/>
        </w:tcPr>
        <w:p w:rsidR="00130AA1" w:rsidRDefault="00130AA1" w:rsidP="00ED3551">
          <w:pPr>
            <w:pStyle w:val="Header"/>
            <w:rPr>
              <w:rFonts w:ascii="Arial" w:hAnsi="Arial"/>
              <w:b/>
              <w:sz w:val="10"/>
            </w:rPr>
          </w:pPr>
        </w:p>
      </w:tc>
      <w:tc>
        <w:tcPr>
          <w:tcW w:w="5215" w:type="dxa"/>
          <w:vMerge/>
          <w:tcBorders>
            <w:top w:val="nil"/>
            <w:bottom w:val="nil"/>
          </w:tcBorders>
        </w:tcPr>
        <w:p w:rsidR="00130AA1" w:rsidRDefault="00130AA1" w:rsidP="00ED3551">
          <w:pPr>
            <w:pStyle w:val="Header"/>
            <w:rPr>
              <w:rFonts w:ascii="Arial" w:hAnsi="Arial"/>
              <w:b/>
              <w:sz w:val="24"/>
            </w:rPr>
          </w:pPr>
        </w:p>
      </w:tc>
      <w:tc>
        <w:tcPr>
          <w:tcW w:w="1219" w:type="dxa"/>
          <w:vMerge w:val="restart"/>
          <w:vAlign w:val="center"/>
        </w:tcPr>
        <w:p w:rsidR="00130AA1" w:rsidRDefault="00130AA1" w:rsidP="00ED3551">
          <w:pPr>
            <w:pStyle w:val="Header"/>
            <w:jc w:val="center"/>
            <w:rPr>
              <w:rFonts w:ascii="Arial" w:hAnsi="Arial"/>
              <w:b/>
            </w:rPr>
          </w:pPr>
          <w:r>
            <w:rPr>
              <w:rFonts w:ascii="Arial" w:hAnsi="Arial"/>
              <w:b/>
            </w:rPr>
            <w:t>Rev. No.</w:t>
          </w:r>
        </w:p>
        <w:p w:rsidR="00130AA1" w:rsidRDefault="00130AA1" w:rsidP="00ED3551">
          <w:pPr>
            <w:pStyle w:val="Header"/>
            <w:jc w:val="center"/>
            <w:rPr>
              <w:rFonts w:ascii="Arial" w:hAnsi="Arial"/>
              <w:b/>
            </w:rPr>
          </w:pPr>
          <w:r>
            <w:rPr>
              <w:rFonts w:ascii="Arial" w:hAnsi="Arial"/>
              <w:b/>
            </w:rPr>
            <w:t>0</w:t>
          </w:r>
        </w:p>
      </w:tc>
      <w:tc>
        <w:tcPr>
          <w:tcW w:w="1220" w:type="dxa"/>
          <w:vMerge w:val="restart"/>
          <w:tcBorders>
            <w:right w:val="threeDEmboss" w:sz="24" w:space="0" w:color="auto"/>
          </w:tcBorders>
          <w:vAlign w:val="center"/>
        </w:tcPr>
        <w:p w:rsidR="00130AA1" w:rsidRDefault="00130AA1" w:rsidP="00ED3551">
          <w:pPr>
            <w:pStyle w:val="Header"/>
            <w:jc w:val="center"/>
            <w:rPr>
              <w:rFonts w:ascii="Arial" w:hAnsi="Arial"/>
              <w:b/>
              <w:snapToGrid w:val="0"/>
            </w:rPr>
          </w:pPr>
          <w:r>
            <w:rPr>
              <w:rFonts w:ascii="Arial" w:hAnsi="Arial"/>
              <w:b/>
              <w:snapToGrid w:val="0"/>
            </w:rPr>
            <w:t xml:space="preserve">Page </w:t>
          </w:r>
        </w:p>
        <w:p w:rsidR="00130AA1" w:rsidRDefault="00130AA1" w:rsidP="00ED3551">
          <w:pPr>
            <w:pStyle w:val="Header"/>
            <w:jc w:val="center"/>
            <w:rPr>
              <w:rFonts w:ascii="Arial" w:hAnsi="Arial"/>
              <w:b/>
            </w:rPr>
          </w:pPr>
          <w:r>
            <w:rPr>
              <w:rFonts w:ascii="Arial" w:hAnsi="Arial"/>
              <w:b/>
              <w:snapToGrid w:val="0"/>
            </w:rPr>
            <w:fldChar w:fldCharType="begin"/>
          </w:r>
          <w:r>
            <w:rPr>
              <w:rFonts w:ascii="Arial" w:hAnsi="Arial"/>
              <w:b/>
              <w:snapToGrid w:val="0"/>
            </w:rPr>
            <w:instrText xml:space="preserve"> PAGE  \* MERGEFORMAT </w:instrText>
          </w:r>
          <w:r>
            <w:rPr>
              <w:rFonts w:ascii="Arial" w:hAnsi="Arial"/>
              <w:b/>
              <w:snapToGrid w:val="0"/>
            </w:rPr>
            <w:fldChar w:fldCharType="separate"/>
          </w:r>
          <w:r w:rsidR="0024004F">
            <w:rPr>
              <w:rFonts w:ascii="Arial" w:hAnsi="Arial"/>
              <w:b/>
              <w:noProof/>
              <w:snapToGrid w:val="0"/>
            </w:rPr>
            <w:t>4</w:t>
          </w:r>
          <w:r>
            <w:rPr>
              <w:rFonts w:ascii="Arial" w:hAnsi="Arial"/>
              <w:b/>
              <w:snapToGrid w:val="0"/>
            </w:rPr>
            <w:fldChar w:fldCharType="end"/>
          </w:r>
          <w:r>
            <w:rPr>
              <w:rFonts w:ascii="Arial" w:hAnsi="Arial"/>
              <w:b/>
              <w:snapToGrid w:val="0"/>
            </w:rPr>
            <w:t xml:space="preserve"> / 4</w:t>
          </w:r>
        </w:p>
      </w:tc>
    </w:tr>
    <w:tr w:rsidR="00130AA1">
      <w:tblPrEx>
        <w:tblCellMar>
          <w:top w:w="0" w:type="dxa"/>
          <w:bottom w:w="0" w:type="dxa"/>
        </w:tblCellMar>
      </w:tblPrEx>
      <w:trPr>
        <w:cantSplit/>
        <w:trHeight w:val="160"/>
      </w:trPr>
      <w:tc>
        <w:tcPr>
          <w:tcW w:w="2093" w:type="dxa"/>
          <w:vMerge/>
          <w:tcBorders>
            <w:left w:val="threeDEmboss" w:sz="24" w:space="0" w:color="auto"/>
          </w:tcBorders>
          <w:vAlign w:val="center"/>
        </w:tcPr>
        <w:p w:rsidR="00130AA1" w:rsidRDefault="00130AA1" w:rsidP="00ED3551">
          <w:pPr>
            <w:pStyle w:val="Header"/>
            <w:jc w:val="center"/>
            <w:rPr>
              <w:rFonts w:ascii="Arial" w:hAnsi="Arial"/>
              <w:b/>
              <w:sz w:val="10"/>
            </w:rPr>
          </w:pPr>
        </w:p>
      </w:tc>
      <w:tc>
        <w:tcPr>
          <w:tcW w:w="5215" w:type="dxa"/>
          <w:vMerge/>
          <w:tcBorders>
            <w:top w:val="nil"/>
            <w:bottom w:val="nil"/>
          </w:tcBorders>
        </w:tcPr>
        <w:p w:rsidR="00130AA1" w:rsidRDefault="00130AA1" w:rsidP="00ED3551">
          <w:pPr>
            <w:pStyle w:val="Header"/>
            <w:rPr>
              <w:rFonts w:ascii="Arial" w:hAnsi="Arial"/>
              <w:b/>
              <w:sz w:val="24"/>
            </w:rPr>
          </w:pPr>
        </w:p>
      </w:tc>
      <w:tc>
        <w:tcPr>
          <w:tcW w:w="1219" w:type="dxa"/>
          <w:vMerge/>
          <w:vAlign w:val="center"/>
        </w:tcPr>
        <w:p w:rsidR="00130AA1" w:rsidRDefault="00130AA1" w:rsidP="00ED3551">
          <w:pPr>
            <w:pStyle w:val="Header"/>
            <w:jc w:val="center"/>
            <w:rPr>
              <w:rFonts w:ascii="Arial" w:hAnsi="Arial"/>
              <w:b/>
            </w:rPr>
          </w:pPr>
        </w:p>
      </w:tc>
      <w:tc>
        <w:tcPr>
          <w:tcW w:w="1220" w:type="dxa"/>
          <w:vMerge/>
          <w:tcBorders>
            <w:right w:val="threeDEmboss" w:sz="24" w:space="0" w:color="auto"/>
          </w:tcBorders>
          <w:vAlign w:val="center"/>
        </w:tcPr>
        <w:p w:rsidR="00130AA1" w:rsidRDefault="00130AA1" w:rsidP="00ED3551">
          <w:pPr>
            <w:pStyle w:val="Header"/>
            <w:jc w:val="center"/>
            <w:rPr>
              <w:rFonts w:ascii="Arial" w:hAnsi="Arial"/>
              <w:b/>
            </w:rPr>
          </w:pPr>
        </w:p>
      </w:tc>
    </w:tr>
    <w:tr w:rsidR="00130AA1">
      <w:tblPrEx>
        <w:tblCellMar>
          <w:top w:w="0" w:type="dxa"/>
          <w:bottom w:w="0" w:type="dxa"/>
        </w:tblCellMar>
      </w:tblPrEx>
      <w:trPr>
        <w:cantSplit/>
        <w:trHeight w:val="281"/>
      </w:trPr>
      <w:tc>
        <w:tcPr>
          <w:tcW w:w="2093" w:type="dxa"/>
          <w:vMerge/>
          <w:tcBorders>
            <w:left w:val="threeDEmboss" w:sz="24" w:space="0" w:color="auto"/>
            <w:bottom w:val="threeDEmboss" w:sz="24" w:space="0" w:color="auto"/>
          </w:tcBorders>
          <w:vAlign w:val="center"/>
        </w:tcPr>
        <w:p w:rsidR="00130AA1" w:rsidRDefault="00130AA1" w:rsidP="00ED3551">
          <w:pPr>
            <w:pStyle w:val="Header"/>
            <w:jc w:val="center"/>
            <w:rPr>
              <w:rFonts w:ascii="Arial" w:hAnsi="Arial"/>
              <w:b/>
              <w:sz w:val="10"/>
            </w:rPr>
          </w:pPr>
        </w:p>
      </w:tc>
      <w:tc>
        <w:tcPr>
          <w:tcW w:w="5215" w:type="dxa"/>
          <w:tcBorders>
            <w:top w:val="nil"/>
            <w:bottom w:val="threeDEmboss" w:sz="24" w:space="0" w:color="auto"/>
          </w:tcBorders>
          <w:vAlign w:val="center"/>
        </w:tcPr>
        <w:p w:rsidR="00130AA1" w:rsidRDefault="00130AA1" w:rsidP="00ED3551">
          <w:pPr>
            <w:pStyle w:val="Header"/>
            <w:jc w:val="center"/>
            <w:rPr>
              <w:rFonts w:ascii="Arial" w:hAnsi="Arial"/>
              <w:b/>
              <w:sz w:val="24"/>
            </w:rPr>
          </w:pPr>
          <w:r>
            <w:rPr>
              <w:rFonts w:ascii="Arial" w:hAnsi="Arial"/>
              <w:b/>
            </w:rPr>
            <w:t>Operational Control Procedure</w:t>
          </w:r>
        </w:p>
      </w:tc>
      <w:tc>
        <w:tcPr>
          <w:tcW w:w="1219" w:type="dxa"/>
          <w:vMerge/>
          <w:tcBorders>
            <w:bottom w:val="threeDEmboss" w:sz="24" w:space="0" w:color="auto"/>
          </w:tcBorders>
          <w:vAlign w:val="center"/>
        </w:tcPr>
        <w:p w:rsidR="00130AA1" w:rsidRDefault="00130AA1" w:rsidP="00ED3551">
          <w:pPr>
            <w:pStyle w:val="Header"/>
            <w:jc w:val="center"/>
            <w:rPr>
              <w:rFonts w:ascii="Arial" w:hAnsi="Arial"/>
              <w:b/>
            </w:rPr>
          </w:pPr>
        </w:p>
      </w:tc>
      <w:tc>
        <w:tcPr>
          <w:tcW w:w="1220" w:type="dxa"/>
          <w:vMerge/>
          <w:tcBorders>
            <w:bottom w:val="threeDEmboss" w:sz="24" w:space="0" w:color="auto"/>
            <w:right w:val="threeDEmboss" w:sz="24" w:space="0" w:color="auto"/>
          </w:tcBorders>
          <w:vAlign w:val="center"/>
        </w:tcPr>
        <w:p w:rsidR="00130AA1" w:rsidRDefault="00130AA1" w:rsidP="00ED3551">
          <w:pPr>
            <w:pStyle w:val="Header"/>
            <w:jc w:val="center"/>
            <w:rPr>
              <w:rFonts w:ascii="Arial" w:hAnsi="Arial"/>
              <w:b/>
            </w:rPr>
          </w:pPr>
        </w:p>
      </w:tc>
    </w:tr>
  </w:tbl>
  <w:p w:rsidR="00150EED" w:rsidRPr="00130AA1" w:rsidRDefault="00150EED" w:rsidP="00130A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C08B7"/>
    <w:multiLevelType w:val="multilevel"/>
    <w:tmpl w:val="74D801EA"/>
    <w:lvl w:ilvl="0">
      <w:start w:val="1"/>
      <w:numFmt w:val="decimal"/>
      <w:lvlText w:val="%1."/>
      <w:lvlJc w:val="left"/>
      <w:pPr>
        <w:tabs>
          <w:tab w:val="num" w:pos="1080"/>
        </w:tabs>
        <w:ind w:left="1080" w:hanging="720"/>
      </w:pPr>
      <w:rPr>
        <w:rFonts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6C13A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762727D"/>
    <w:multiLevelType w:val="singleLevel"/>
    <w:tmpl w:val="C19E7CDE"/>
    <w:lvl w:ilvl="0">
      <w:start w:val="1"/>
      <w:numFmt w:val="decimal"/>
      <w:lvlText w:val="5.1.%1"/>
      <w:lvlJc w:val="left"/>
      <w:pPr>
        <w:tabs>
          <w:tab w:val="num" w:pos="2160"/>
        </w:tabs>
        <w:ind w:left="2160" w:hanging="720"/>
      </w:pPr>
      <w:rPr>
        <w:rFonts w:ascii="Arial" w:hAnsi="Arial" w:hint="default"/>
        <w:b w:val="0"/>
        <w:i w:val="0"/>
      </w:rPr>
    </w:lvl>
  </w:abstractNum>
  <w:abstractNum w:abstractNumId="3" w15:restartNumberingAfterBreak="0">
    <w:nsid w:val="07CC4FE3"/>
    <w:multiLevelType w:val="multilevel"/>
    <w:tmpl w:val="E7067EC8"/>
    <w:lvl w:ilvl="0">
      <w:start w:val="6"/>
      <w:numFmt w:val="decimal"/>
      <w:lvlText w:val="%1"/>
      <w:lvlJc w:val="left"/>
      <w:pPr>
        <w:tabs>
          <w:tab w:val="num" w:pos="360"/>
        </w:tabs>
        <w:ind w:left="360" w:hanging="360"/>
      </w:pPr>
      <w:rPr>
        <w:rFonts w:hint="default"/>
        <w:b w:val="0"/>
      </w:rPr>
    </w:lvl>
    <w:lvl w:ilvl="1">
      <w:start w:val="4"/>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200"/>
        </w:tabs>
        <w:ind w:left="7200" w:hanging="1440"/>
      </w:pPr>
      <w:rPr>
        <w:rFonts w:hint="default"/>
        <w:b w:val="0"/>
      </w:rPr>
    </w:lvl>
  </w:abstractNum>
  <w:abstractNum w:abstractNumId="4" w15:restartNumberingAfterBreak="0">
    <w:nsid w:val="0B253BA5"/>
    <w:multiLevelType w:val="multilevel"/>
    <w:tmpl w:val="61DA79B8"/>
    <w:lvl w:ilvl="0">
      <w:start w:val="6"/>
      <w:numFmt w:val="decimal"/>
      <w:lvlText w:val="%1"/>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0B403AF9"/>
    <w:multiLevelType w:val="multilevel"/>
    <w:tmpl w:val="A754C354"/>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0BA145F1"/>
    <w:multiLevelType w:val="multilevel"/>
    <w:tmpl w:val="D10C3F58"/>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E7962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0F23466"/>
    <w:multiLevelType w:val="multilevel"/>
    <w:tmpl w:val="E0D6F982"/>
    <w:lvl w:ilvl="0">
      <w:start w:val="6"/>
      <w:numFmt w:val="decimal"/>
      <w:lvlText w:val="%1"/>
      <w:lvlJc w:val="left"/>
      <w:pPr>
        <w:tabs>
          <w:tab w:val="num" w:pos="360"/>
        </w:tabs>
        <w:ind w:left="360" w:hanging="360"/>
      </w:pPr>
      <w:rPr>
        <w:rFonts w:hint="default"/>
      </w:rPr>
    </w:lvl>
    <w:lvl w:ilvl="1">
      <w:start w:val="5"/>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9" w15:restartNumberingAfterBreak="0">
    <w:nsid w:val="14A70A7C"/>
    <w:multiLevelType w:val="singleLevel"/>
    <w:tmpl w:val="04090011"/>
    <w:lvl w:ilvl="0">
      <w:start w:val="1"/>
      <w:numFmt w:val="decimal"/>
      <w:lvlText w:val="%1)"/>
      <w:lvlJc w:val="left"/>
      <w:pPr>
        <w:tabs>
          <w:tab w:val="num" w:pos="360"/>
        </w:tabs>
        <w:ind w:left="360" w:hanging="360"/>
      </w:pPr>
      <w:rPr>
        <w:rFonts w:hint="default"/>
      </w:rPr>
    </w:lvl>
  </w:abstractNum>
  <w:abstractNum w:abstractNumId="10" w15:restartNumberingAfterBreak="0">
    <w:nsid w:val="192428D7"/>
    <w:multiLevelType w:val="multilevel"/>
    <w:tmpl w:val="D1A40D0A"/>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107450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40766D3"/>
    <w:multiLevelType w:val="multilevel"/>
    <w:tmpl w:val="DBE0C3F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26A07BBC"/>
    <w:multiLevelType w:val="multilevel"/>
    <w:tmpl w:val="7C262E86"/>
    <w:lvl w:ilvl="0">
      <w:start w:val="5"/>
      <w:numFmt w:val="decimal"/>
      <w:lvlText w:val="%1"/>
      <w:lvlJc w:val="left"/>
      <w:pPr>
        <w:tabs>
          <w:tab w:val="num" w:pos="450"/>
        </w:tabs>
        <w:ind w:left="450" w:hanging="450"/>
      </w:pPr>
      <w:rPr>
        <w:rFonts w:hint="default"/>
      </w:rPr>
    </w:lvl>
    <w:lvl w:ilvl="1">
      <w:start w:val="4"/>
      <w:numFmt w:val="decimal"/>
      <w:lvlText w:val="%1.%2"/>
      <w:lvlJc w:val="left"/>
      <w:pPr>
        <w:tabs>
          <w:tab w:val="num" w:pos="804"/>
        </w:tabs>
        <w:ind w:left="804" w:hanging="450"/>
      </w:pPr>
      <w:rPr>
        <w:rFonts w:hint="default"/>
      </w:rPr>
    </w:lvl>
    <w:lvl w:ilvl="2">
      <w:start w:val="2"/>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14" w15:restartNumberingAfterBreak="0">
    <w:nsid w:val="2A37431D"/>
    <w:multiLevelType w:val="multilevel"/>
    <w:tmpl w:val="794AA0A6"/>
    <w:lvl w:ilvl="0">
      <w:start w:val="1"/>
      <w:numFmt w:val="decimal"/>
      <w:lvlText w:val="%1."/>
      <w:lvlJc w:val="left"/>
      <w:pPr>
        <w:tabs>
          <w:tab w:val="num" w:pos="360"/>
        </w:tabs>
        <w:ind w:left="360" w:hanging="360"/>
      </w:pPr>
      <w:rPr>
        <w:rFonts w:hint="default"/>
        <w:b/>
        <w:i w:val="0"/>
        <w:sz w:val="20"/>
        <w:u w:val="none"/>
      </w:rPr>
    </w:lvl>
    <w:lvl w:ilvl="1">
      <w:start w:val="1"/>
      <w:numFmt w:val="decimal"/>
      <w:lvlText w:val="%1.%2"/>
      <w:lvlJc w:val="left"/>
      <w:pPr>
        <w:tabs>
          <w:tab w:val="num" w:pos="792"/>
        </w:tabs>
        <w:ind w:left="792" w:hanging="432"/>
      </w:pPr>
      <w:rPr>
        <w:rFonts w:hint="default"/>
        <w:b w:val="0"/>
        <w:color w:val="auto"/>
      </w:rPr>
    </w:lvl>
    <w:lvl w:ilvl="2">
      <w:start w:val="1"/>
      <w:numFmt w:val="decimal"/>
      <w:lvlText w:val="%1.%2.%3"/>
      <w:lvlJc w:val="left"/>
      <w:pPr>
        <w:tabs>
          <w:tab w:val="num" w:pos="1440"/>
        </w:tabs>
        <w:ind w:left="1224" w:hanging="504"/>
      </w:pPr>
      <w:rPr>
        <w:rFonts w:hint="default"/>
        <w:b w:val="0"/>
        <w:bCs/>
      </w:rPr>
    </w:lvl>
    <w:lvl w:ilvl="3">
      <w:start w:val="1"/>
      <w:numFmt w:val="lowerLetter"/>
      <w:lvlText w:val="%4."/>
      <w:lvlJc w:val="left"/>
      <w:pPr>
        <w:tabs>
          <w:tab w:val="num" w:pos="1440"/>
        </w:tabs>
        <w:ind w:left="1440" w:hanging="360"/>
      </w:pPr>
      <w:rPr>
        <w:rFonts w:hint="default"/>
        <w:b w:val="0"/>
        <w:bCs/>
        <w:i w:val="0"/>
        <w:sz w:val="20"/>
        <w:u w:val="none"/>
      </w:rPr>
    </w:lvl>
    <w:lvl w:ilvl="4">
      <w:start w:val="1"/>
      <w:numFmt w:val="decimal"/>
      <w:lvlText w:val="%1.%2.%3.%4.%5."/>
      <w:lvlJc w:val="left"/>
      <w:pPr>
        <w:tabs>
          <w:tab w:val="num" w:pos="2520"/>
        </w:tabs>
        <w:ind w:left="2232" w:hanging="792"/>
      </w:pPr>
      <w:rPr>
        <w:rFonts w:hint="default"/>
        <w:b/>
      </w:rPr>
    </w:lvl>
    <w:lvl w:ilvl="5">
      <w:start w:val="1"/>
      <w:numFmt w:val="decimal"/>
      <w:lvlText w:val="%1.%2.%3.%4.%5.%6."/>
      <w:lvlJc w:val="left"/>
      <w:pPr>
        <w:tabs>
          <w:tab w:val="num" w:pos="3240"/>
        </w:tabs>
        <w:ind w:left="2736" w:hanging="936"/>
      </w:pPr>
      <w:rPr>
        <w:rFonts w:hint="default"/>
        <w:b/>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4320"/>
        </w:tabs>
        <w:ind w:left="3744" w:hanging="1224"/>
      </w:pPr>
      <w:rPr>
        <w:rFonts w:hint="default"/>
        <w:b/>
      </w:rPr>
    </w:lvl>
    <w:lvl w:ilvl="8">
      <w:start w:val="1"/>
      <w:numFmt w:val="decimal"/>
      <w:lvlText w:val="%1.%2.%3.%4.%5.%6.%7.%8.%9."/>
      <w:lvlJc w:val="left"/>
      <w:pPr>
        <w:tabs>
          <w:tab w:val="num" w:pos="5040"/>
        </w:tabs>
        <w:ind w:left="4320" w:hanging="1440"/>
      </w:pPr>
      <w:rPr>
        <w:rFonts w:hint="default"/>
        <w:b/>
      </w:rPr>
    </w:lvl>
  </w:abstractNum>
  <w:abstractNum w:abstractNumId="15" w15:restartNumberingAfterBreak="0">
    <w:nsid w:val="2ABF0A10"/>
    <w:multiLevelType w:val="multilevel"/>
    <w:tmpl w:val="7C262E86"/>
    <w:lvl w:ilvl="0">
      <w:start w:val="5"/>
      <w:numFmt w:val="decimal"/>
      <w:lvlText w:val="%1"/>
      <w:lvlJc w:val="left"/>
      <w:pPr>
        <w:tabs>
          <w:tab w:val="num" w:pos="450"/>
        </w:tabs>
        <w:ind w:left="450" w:hanging="450"/>
      </w:pPr>
      <w:rPr>
        <w:rFonts w:hint="default"/>
      </w:rPr>
    </w:lvl>
    <w:lvl w:ilvl="1">
      <w:start w:val="4"/>
      <w:numFmt w:val="decimal"/>
      <w:lvlText w:val="%1.%2"/>
      <w:lvlJc w:val="left"/>
      <w:pPr>
        <w:tabs>
          <w:tab w:val="num" w:pos="804"/>
        </w:tabs>
        <w:ind w:left="804" w:hanging="450"/>
      </w:pPr>
      <w:rPr>
        <w:rFonts w:hint="default"/>
      </w:rPr>
    </w:lvl>
    <w:lvl w:ilvl="2">
      <w:start w:val="2"/>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16" w15:restartNumberingAfterBreak="0">
    <w:nsid w:val="2B7D0945"/>
    <w:multiLevelType w:val="multilevel"/>
    <w:tmpl w:val="7458C002"/>
    <w:lvl w:ilvl="0">
      <w:start w:val="5"/>
      <w:numFmt w:val="decimal"/>
      <w:lvlText w:val="%1"/>
      <w:lvlJc w:val="left"/>
      <w:pPr>
        <w:tabs>
          <w:tab w:val="num" w:pos="450"/>
        </w:tabs>
        <w:ind w:left="450" w:hanging="450"/>
      </w:pPr>
      <w:rPr>
        <w:rFonts w:hint="default"/>
      </w:rPr>
    </w:lvl>
    <w:lvl w:ilvl="1">
      <w:start w:val="1"/>
      <w:numFmt w:val="decimal"/>
      <w:lvlText w:val="%1.%2"/>
      <w:lvlJc w:val="left"/>
      <w:pPr>
        <w:tabs>
          <w:tab w:val="num" w:pos="810"/>
        </w:tabs>
        <w:ind w:left="810" w:hanging="45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7" w15:restartNumberingAfterBreak="0">
    <w:nsid w:val="2C8517F4"/>
    <w:multiLevelType w:val="multilevel"/>
    <w:tmpl w:val="0246B6AE"/>
    <w:lvl w:ilvl="0">
      <w:start w:val="5"/>
      <w:numFmt w:val="decimal"/>
      <w:lvlText w:val="%1"/>
      <w:lvlJc w:val="left"/>
      <w:pPr>
        <w:tabs>
          <w:tab w:val="num" w:pos="450"/>
        </w:tabs>
        <w:ind w:left="450" w:hanging="450"/>
      </w:pPr>
      <w:rPr>
        <w:rFonts w:hint="default"/>
        <w:b w:val="0"/>
      </w:rPr>
    </w:lvl>
    <w:lvl w:ilvl="1">
      <w:start w:val="2"/>
      <w:numFmt w:val="decimal"/>
      <w:lvlText w:val="%1.%2"/>
      <w:lvlJc w:val="left"/>
      <w:pPr>
        <w:tabs>
          <w:tab w:val="num" w:pos="804"/>
        </w:tabs>
        <w:ind w:left="804" w:hanging="450"/>
      </w:pPr>
      <w:rPr>
        <w:rFonts w:hint="default"/>
        <w:b w:val="0"/>
      </w:rPr>
    </w:lvl>
    <w:lvl w:ilvl="2">
      <w:start w:val="2"/>
      <w:numFmt w:val="decimal"/>
      <w:lvlText w:val="%1.%2.%3"/>
      <w:lvlJc w:val="left"/>
      <w:pPr>
        <w:tabs>
          <w:tab w:val="num" w:pos="1428"/>
        </w:tabs>
        <w:ind w:left="1428" w:hanging="720"/>
      </w:pPr>
      <w:rPr>
        <w:rFonts w:hint="default"/>
        <w:b w:val="0"/>
      </w:rPr>
    </w:lvl>
    <w:lvl w:ilvl="3">
      <w:start w:val="1"/>
      <w:numFmt w:val="decimal"/>
      <w:lvlText w:val="%1.%2.%3.%4"/>
      <w:lvlJc w:val="left"/>
      <w:pPr>
        <w:tabs>
          <w:tab w:val="num" w:pos="1782"/>
        </w:tabs>
        <w:ind w:left="1782" w:hanging="720"/>
      </w:pPr>
      <w:rPr>
        <w:rFonts w:hint="default"/>
        <w:b w:val="0"/>
      </w:rPr>
    </w:lvl>
    <w:lvl w:ilvl="4">
      <w:start w:val="1"/>
      <w:numFmt w:val="decimal"/>
      <w:lvlText w:val="%1.%2.%3.%4.%5"/>
      <w:lvlJc w:val="left"/>
      <w:pPr>
        <w:tabs>
          <w:tab w:val="num" w:pos="2496"/>
        </w:tabs>
        <w:ind w:left="2496" w:hanging="1080"/>
      </w:pPr>
      <w:rPr>
        <w:rFonts w:hint="default"/>
        <w:b w:val="0"/>
      </w:rPr>
    </w:lvl>
    <w:lvl w:ilvl="5">
      <w:start w:val="1"/>
      <w:numFmt w:val="decimal"/>
      <w:lvlText w:val="%1.%2.%3.%4.%5.%6"/>
      <w:lvlJc w:val="left"/>
      <w:pPr>
        <w:tabs>
          <w:tab w:val="num" w:pos="2850"/>
        </w:tabs>
        <w:ind w:left="2850" w:hanging="1080"/>
      </w:pPr>
      <w:rPr>
        <w:rFonts w:hint="default"/>
        <w:b w:val="0"/>
      </w:rPr>
    </w:lvl>
    <w:lvl w:ilvl="6">
      <w:start w:val="1"/>
      <w:numFmt w:val="decimal"/>
      <w:lvlText w:val="%1.%2.%3.%4.%5.%6.%7"/>
      <w:lvlJc w:val="left"/>
      <w:pPr>
        <w:tabs>
          <w:tab w:val="num" w:pos="3564"/>
        </w:tabs>
        <w:ind w:left="3564" w:hanging="1440"/>
      </w:pPr>
      <w:rPr>
        <w:rFonts w:hint="default"/>
        <w:b w:val="0"/>
      </w:rPr>
    </w:lvl>
    <w:lvl w:ilvl="7">
      <w:start w:val="1"/>
      <w:numFmt w:val="decimal"/>
      <w:lvlText w:val="%1.%2.%3.%4.%5.%6.%7.%8"/>
      <w:lvlJc w:val="left"/>
      <w:pPr>
        <w:tabs>
          <w:tab w:val="num" w:pos="3918"/>
        </w:tabs>
        <w:ind w:left="3918" w:hanging="1440"/>
      </w:pPr>
      <w:rPr>
        <w:rFonts w:hint="default"/>
        <w:b w:val="0"/>
      </w:rPr>
    </w:lvl>
    <w:lvl w:ilvl="8">
      <w:start w:val="1"/>
      <w:numFmt w:val="decimal"/>
      <w:lvlText w:val="%1.%2.%3.%4.%5.%6.%7.%8.%9"/>
      <w:lvlJc w:val="left"/>
      <w:pPr>
        <w:tabs>
          <w:tab w:val="num" w:pos="4632"/>
        </w:tabs>
        <w:ind w:left="4632" w:hanging="1800"/>
      </w:pPr>
      <w:rPr>
        <w:rFonts w:hint="default"/>
        <w:b w:val="0"/>
      </w:rPr>
    </w:lvl>
  </w:abstractNum>
  <w:abstractNum w:abstractNumId="18" w15:restartNumberingAfterBreak="0">
    <w:nsid w:val="2CDE692A"/>
    <w:multiLevelType w:val="multilevel"/>
    <w:tmpl w:val="57DAD3B4"/>
    <w:lvl w:ilvl="0">
      <w:start w:val="6"/>
      <w:numFmt w:val="decimal"/>
      <w:lvlText w:val="%1"/>
      <w:lvlJc w:val="left"/>
      <w:pPr>
        <w:tabs>
          <w:tab w:val="num" w:pos="390"/>
        </w:tabs>
        <w:ind w:left="390" w:hanging="390"/>
      </w:pPr>
      <w:rPr>
        <w:rFonts w:hint="default"/>
      </w:rPr>
    </w:lvl>
    <w:lvl w:ilvl="1">
      <w:start w:val="4"/>
      <w:numFmt w:val="decimal"/>
      <w:lvlText w:val="%1.%2"/>
      <w:lvlJc w:val="left"/>
      <w:pPr>
        <w:tabs>
          <w:tab w:val="num" w:pos="1110"/>
        </w:tabs>
        <w:ind w:left="1110" w:hanging="39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9" w15:restartNumberingAfterBreak="0">
    <w:nsid w:val="2EDC67B6"/>
    <w:multiLevelType w:val="multilevel"/>
    <w:tmpl w:val="8342F8BE"/>
    <w:lvl w:ilvl="0">
      <w:start w:val="5"/>
      <w:numFmt w:val="decimal"/>
      <w:lvlText w:val="%1"/>
      <w:lvlJc w:val="left"/>
      <w:pPr>
        <w:tabs>
          <w:tab w:val="num" w:pos="450"/>
        </w:tabs>
        <w:ind w:left="450" w:hanging="450"/>
      </w:pPr>
      <w:rPr>
        <w:rFonts w:hint="default"/>
      </w:rPr>
    </w:lvl>
    <w:lvl w:ilvl="1">
      <w:start w:val="4"/>
      <w:numFmt w:val="decimal"/>
      <w:lvlText w:val="%1.%2"/>
      <w:lvlJc w:val="left"/>
      <w:pPr>
        <w:tabs>
          <w:tab w:val="num" w:pos="804"/>
        </w:tabs>
        <w:ind w:left="804" w:hanging="45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2850"/>
        </w:tabs>
        <w:ind w:left="2850" w:hanging="108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3918"/>
        </w:tabs>
        <w:ind w:left="3918" w:hanging="1440"/>
      </w:pPr>
      <w:rPr>
        <w:rFonts w:hint="default"/>
      </w:rPr>
    </w:lvl>
    <w:lvl w:ilvl="8">
      <w:start w:val="1"/>
      <w:numFmt w:val="decimal"/>
      <w:lvlText w:val="%1.%2.%3.%4.%5.%6.%7.%8.%9"/>
      <w:lvlJc w:val="left"/>
      <w:pPr>
        <w:tabs>
          <w:tab w:val="num" w:pos="4632"/>
        </w:tabs>
        <w:ind w:left="4632" w:hanging="1800"/>
      </w:pPr>
      <w:rPr>
        <w:rFonts w:hint="default"/>
      </w:rPr>
    </w:lvl>
  </w:abstractNum>
  <w:abstractNum w:abstractNumId="20" w15:restartNumberingAfterBreak="0">
    <w:nsid w:val="38280CE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9B05FCB"/>
    <w:multiLevelType w:val="singleLevel"/>
    <w:tmpl w:val="04090011"/>
    <w:lvl w:ilvl="0">
      <w:start w:val="1"/>
      <w:numFmt w:val="decimal"/>
      <w:lvlText w:val="%1)"/>
      <w:lvlJc w:val="left"/>
      <w:pPr>
        <w:tabs>
          <w:tab w:val="num" w:pos="360"/>
        </w:tabs>
        <w:ind w:left="360" w:hanging="360"/>
      </w:pPr>
    </w:lvl>
  </w:abstractNum>
  <w:abstractNum w:abstractNumId="22" w15:restartNumberingAfterBreak="0">
    <w:nsid w:val="3D314AAF"/>
    <w:multiLevelType w:val="singleLevel"/>
    <w:tmpl w:val="6C4C1DAC"/>
    <w:lvl w:ilvl="0">
      <w:start w:val="1"/>
      <w:numFmt w:val="decimal"/>
      <w:lvlText w:val="5.1.%1"/>
      <w:lvlJc w:val="left"/>
      <w:pPr>
        <w:tabs>
          <w:tab w:val="num" w:pos="2160"/>
        </w:tabs>
        <w:ind w:left="2160" w:hanging="720"/>
      </w:pPr>
      <w:rPr>
        <w:rFonts w:ascii="Arial" w:hAnsi="Arial" w:hint="default"/>
        <w:b w:val="0"/>
        <w:i w:val="0"/>
      </w:rPr>
    </w:lvl>
  </w:abstractNum>
  <w:abstractNum w:abstractNumId="23" w15:restartNumberingAfterBreak="0">
    <w:nsid w:val="3E032B95"/>
    <w:multiLevelType w:val="hybridMultilevel"/>
    <w:tmpl w:val="65E228E0"/>
    <w:lvl w:ilvl="0" w:tplc="12F24FAA">
      <w:start w:val="1"/>
      <w:numFmt w:val="decimal"/>
      <w:lvlText w:val="%1."/>
      <w:lvlJc w:val="left"/>
      <w:pPr>
        <w:tabs>
          <w:tab w:val="num" w:pos="360"/>
        </w:tabs>
        <w:ind w:left="360" w:hanging="360"/>
      </w:pPr>
      <w:rPr>
        <w:rFonts w:hint="default"/>
      </w:rPr>
    </w:lvl>
    <w:lvl w:ilvl="1" w:tplc="4AB6AE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3E2569C">
      <w:start w:val="1"/>
      <w:numFmt w:val="decimal"/>
      <w:lvlText w:val="%4)"/>
      <w:lvlJc w:val="left"/>
      <w:pPr>
        <w:tabs>
          <w:tab w:val="num" w:pos="2880"/>
        </w:tabs>
        <w:ind w:left="2880" w:hanging="360"/>
      </w:pPr>
      <w:rPr>
        <w:rFonts w:hint="default"/>
      </w:rPr>
    </w:lvl>
    <w:lvl w:ilvl="4" w:tplc="899453A4">
      <w:start w:val="1"/>
      <w:numFmt w:val="low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3E60690"/>
    <w:multiLevelType w:val="singleLevel"/>
    <w:tmpl w:val="BC861A48"/>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63C2E51"/>
    <w:multiLevelType w:val="multilevel"/>
    <w:tmpl w:val="3B9C1C8A"/>
    <w:lvl w:ilvl="0">
      <w:start w:val="5"/>
      <w:numFmt w:val="decimal"/>
      <w:lvlText w:val="%1"/>
      <w:lvlJc w:val="left"/>
      <w:pPr>
        <w:tabs>
          <w:tab w:val="num" w:pos="630"/>
        </w:tabs>
        <w:ind w:left="630" w:hanging="630"/>
      </w:pPr>
      <w:rPr>
        <w:rFonts w:hint="default"/>
      </w:rPr>
    </w:lvl>
    <w:lvl w:ilvl="1">
      <w:start w:val="2"/>
      <w:numFmt w:val="decimal"/>
      <w:lvlText w:val="%1.%2"/>
      <w:lvlJc w:val="left"/>
      <w:pPr>
        <w:tabs>
          <w:tab w:val="num" w:pos="1032"/>
        </w:tabs>
        <w:ind w:left="1032" w:hanging="630"/>
      </w:pPr>
      <w:rPr>
        <w:rFonts w:hint="default"/>
      </w:rPr>
    </w:lvl>
    <w:lvl w:ilvl="2">
      <w:start w:val="1"/>
      <w:numFmt w:val="decimal"/>
      <w:lvlText w:val="%1.%2.%3"/>
      <w:lvlJc w:val="left"/>
      <w:pPr>
        <w:tabs>
          <w:tab w:val="num" w:pos="1524"/>
        </w:tabs>
        <w:ind w:left="1524" w:hanging="720"/>
      </w:pPr>
      <w:rPr>
        <w:rFonts w:hint="default"/>
      </w:rPr>
    </w:lvl>
    <w:lvl w:ilvl="3">
      <w:start w:val="1"/>
      <w:numFmt w:val="decimal"/>
      <w:lvlText w:val="%1.%2.%3.%4"/>
      <w:lvlJc w:val="left"/>
      <w:pPr>
        <w:tabs>
          <w:tab w:val="num" w:pos="1926"/>
        </w:tabs>
        <w:ind w:left="1926" w:hanging="720"/>
      </w:pPr>
      <w:rPr>
        <w:rFonts w:hint="default"/>
      </w:rPr>
    </w:lvl>
    <w:lvl w:ilvl="4">
      <w:start w:val="1"/>
      <w:numFmt w:val="decimal"/>
      <w:lvlText w:val="%1.%2.%3.%4.%5"/>
      <w:lvlJc w:val="left"/>
      <w:pPr>
        <w:tabs>
          <w:tab w:val="num" w:pos="2688"/>
        </w:tabs>
        <w:ind w:left="2688" w:hanging="1080"/>
      </w:pPr>
      <w:rPr>
        <w:rFonts w:hint="default"/>
      </w:rPr>
    </w:lvl>
    <w:lvl w:ilvl="5">
      <w:start w:val="1"/>
      <w:numFmt w:val="decimal"/>
      <w:lvlText w:val="%1.%2.%3.%4.%5.%6"/>
      <w:lvlJc w:val="left"/>
      <w:pPr>
        <w:tabs>
          <w:tab w:val="num" w:pos="3090"/>
        </w:tabs>
        <w:ind w:left="3090" w:hanging="1080"/>
      </w:pPr>
      <w:rPr>
        <w:rFonts w:hint="default"/>
      </w:rPr>
    </w:lvl>
    <w:lvl w:ilvl="6">
      <w:start w:val="1"/>
      <w:numFmt w:val="decimal"/>
      <w:lvlText w:val="%1.%2.%3.%4.%5.%6.%7"/>
      <w:lvlJc w:val="left"/>
      <w:pPr>
        <w:tabs>
          <w:tab w:val="num" w:pos="3852"/>
        </w:tabs>
        <w:ind w:left="3852" w:hanging="1440"/>
      </w:pPr>
      <w:rPr>
        <w:rFonts w:hint="default"/>
      </w:rPr>
    </w:lvl>
    <w:lvl w:ilvl="7">
      <w:start w:val="1"/>
      <w:numFmt w:val="decimal"/>
      <w:lvlText w:val="%1.%2.%3.%4.%5.%6.%7.%8"/>
      <w:lvlJc w:val="left"/>
      <w:pPr>
        <w:tabs>
          <w:tab w:val="num" w:pos="4254"/>
        </w:tabs>
        <w:ind w:left="4254" w:hanging="1440"/>
      </w:pPr>
      <w:rPr>
        <w:rFonts w:hint="default"/>
      </w:rPr>
    </w:lvl>
    <w:lvl w:ilvl="8">
      <w:start w:val="1"/>
      <w:numFmt w:val="decimal"/>
      <w:lvlText w:val="%1.%2.%3.%4.%5.%6.%7.%8.%9"/>
      <w:lvlJc w:val="left"/>
      <w:pPr>
        <w:tabs>
          <w:tab w:val="num" w:pos="5016"/>
        </w:tabs>
        <w:ind w:left="5016" w:hanging="1800"/>
      </w:pPr>
      <w:rPr>
        <w:rFonts w:hint="default"/>
      </w:rPr>
    </w:lvl>
  </w:abstractNum>
  <w:abstractNum w:abstractNumId="26" w15:restartNumberingAfterBreak="0">
    <w:nsid w:val="472D5B23"/>
    <w:multiLevelType w:val="multilevel"/>
    <w:tmpl w:val="597EC686"/>
    <w:lvl w:ilvl="0">
      <w:start w:val="5"/>
      <w:numFmt w:val="decimal"/>
      <w:lvlText w:val="%1"/>
      <w:lvlJc w:val="left"/>
      <w:pPr>
        <w:tabs>
          <w:tab w:val="num" w:pos="720"/>
        </w:tabs>
        <w:ind w:left="720" w:hanging="720"/>
      </w:pPr>
      <w:rPr>
        <w:rFonts w:hint="default"/>
      </w:rPr>
    </w:lvl>
    <w:lvl w:ilvl="1">
      <w:start w:val="1"/>
      <w:numFmt w:val="decimal"/>
      <w:lvlText w:val="4.%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47332229"/>
    <w:multiLevelType w:val="multilevel"/>
    <w:tmpl w:val="53B6FE5E"/>
    <w:lvl w:ilvl="0">
      <w:start w:val="6"/>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8" w15:restartNumberingAfterBreak="0">
    <w:nsid w:val="478F0781"/>
    <w:multiLevelType w:val="singleLevel"/>
    <w:tmpl w:val="A0B81D7C"/>
    <w:lvl w:ilvl="0">
      <w:start w:val="1"/>
      <w:numFmt w:val="decimal"/>
      <w:lvlText w:val="%1."/>
      <w:lvlJc w:val="left"/>
      <w:pPr>
        <w:tabs>
          <w:tab w:val="num" w:pos="360"/>
        </w:tabs>
        <w:ind w:left="360" w:hanging="360"/>
      </w:pPr>
    </w:lvl>
  </w:abstractNum>
  <w:abstractNum w:abstractNumId="29" w15:restartNumberingAfterBreak="0">
    <w:nsid w:val="4809336F"/>
    <w:multiLevelType w:val="multilevel"/>
    <w:tmpl w:val="CA86233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0" w15:restartNumberingAfterBreak="0">
    <w:nsid w:val="498A75EA"/>
    <w:multiLevelType w:val="multilevel"/>
    <w:tmpl w:val="CF36D76E"/>
    <w:lvl w:ilvl="0">
      <w:start w:val="5"/>
      <w:numFmt w:val="decimal"/>
      <w:lvlText w:val="%1"/>
      <w:lvlJc w:val="left"/>
      <w:pPr>
        <w:tabs>
          <w:tab w:val="num" w:pos="450"/>
        </w:tabs>
        <w:ind w:left="450" w:hanging="450"/>
      </w:pPr>
      <w:rPr>
        <w:rFonts w:hint="default"/>
      </w:rPr>
    </w:lvl>
    <w:lvl w:ilvl="1">
      <w:start w:val="1"/>
      <w:numFmt w:val="decimal"/>
      <w:lvlText w:val="%1.%2"/>
      <w:lvlJc w:val="left"/>
      <w:pPr>
        <w:tabs>
          <w:tab w:val="num" w:pos="810"/>
        </w:tabs>
        <w:ind w:left="810" w:hanging="45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1" w15:restartNumberingAfterBreak="0">
    <w:nsid w:val="4DB305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481183D"/>
    <w:multiLevelType w:val="multilevel"/>
    <w:tmpl w:val="0336A70C"/>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3" w15:restartNumberingAfterBreak="0">
    <w:nsid w:val="55D80C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9C352BA"/>
    <w:multiLevelType w:val="multilevel"/>
    <w:tmpl w:val="D944B7E6"/>
    <w:lvl w:ilvl="0">
      <w:start w:val="7"/>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5" w15:restartNumberingAfterBreak="0">
    <w:nsid w:val="604871FD"/>
    <w:multiLevelType w:val="hybridMultilevel"/>
    <w:tmpl w:val="9314FE30"/>
    <w:lvl w:ilvl="0" w:tplc="46EEA718">
      <w:start w:val="1"/>
      <w:numFmt w:val="decimal"/>
      <w:lvlText w:val="5.2.%1"/>
      <w:lvlJc w:val="left"/>
      <w:pPr>
        <w:tabs>
          <w:tab w:val="num" w:pos="2880"/>
        </w:tabs>
        <w:ind w:left="2880" w:hanging="720"/>
      </w:pPr>
      <w:rPr>
        <w:rFonts w:ascii="Arial" w:hAnsi="Arial" w:hint="default"/>
        <w:b w:val="0"/>
        <w:i w:val="0"/>
      </w:rPr>
    </w:lvl>
    <w:lvl w:ilvl="1" w:tplc="04090019" w:tentative="1">
      <w:start w:val="1"/>
      <w:numFmt w:val="lowerLetter"/>
      <w:lvlText w:val="%2."/>
      <w:lvlJc w:val="left"/>
      <w:pPr>
        <w:tabs>
          <w:tab w:val="num" w:pos="1440"/>
        </w:tabs>
        <w:ind w:left="1440" w:hanging="360"/>
      </w:pPr>
    </w:lvl>
    <w:lvl w:ilvl="2" w:tplc="46EEA718">
      <w:start w:val="1"/>
      <w:numFmt w:val="decimal"/>
      <w:lvlText w:val="5.2.%3"/>
      <w:lvlJc w:val="left"/>
      <w:pPr>
        <w:tabs>
          <w:tab w:val="num" w:pos="2700"/>
        </w:tabs>
        <w:ind w:left="2700" w:hanging="720"/>
      </w:pPr>
      <w:rPr>
        <w:rFonts w:ascii="Arial" w:hAnsi="Arial" w:hint="default"/>
        <w:b w:val="0"/>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3161BCA"/>
    <w:multiLevelType w:val="multilevel"/>
    <w:tmpl w:val="BF90AEAE"/>
    <w:lvl w:ilvl="0">
      <w:start w:val="6"/>
      <w:numFmt w:val="decimal"/>
      <w:lvlText w:val="%1"/>
      <w:lvlJc w:val="left"/>
      <w:pPr>
        <w:tabs>
          <w:tab w:val="num" w:pos="360"/>
        </w:tabs>
        <w:ind w:left="360" w:hanging="360"/>
      </w:pPr>
      <w:rPr>
        <w:rFonts w:hint="default"/>
        <w:b w:val="0"/>
      </w:rPr>
    </w:lvl>
    <w:lvl w:ilvl="1">
      <w:start w:val="2"/>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200"/>
        </w:tabs>
        <w:ind w:left="7200" w:hanging="1440"/>
      </w:pPr>
      <w:rPr>
        <w:rFonts w:hint="default"/>
        <w:b w:val="0"/>
      </w:rPr>
    </w:lvl>
  </w:abstractNum>
  <w:abstractNum w:abstractNumId="37" w15:restartNumberingAfterBreak="0">
    <w:nsid w:val="642C30EC"/>
    <w:multiLevelType w:val="singleLevel"/>
    <w:tmpl w:val="04090011"/>
    <w:lvl w:ilvl="0">
      <w:start w:val="1"/>
      <w:numFmt w:val="decimal"/>
      <w:lvlText w:val="%1)"/>
      <w:lvlJc w:val="left"/>
      <w:pPr>
        <w:tabs>
          <w:tab w:val="num" w:pos="360"/>
        </w:tabs>
        <w:ind w:left="360" w:hanging="360"/>
      </w:pPr>
      <w:rPr>
        <w:rFonts w:hint="default"/>
      </w:rPr>
    </w:lvl>
  </w:abstractNum>
  <w:abstractNum w:abstractNumId="38" w15:restartNumberingAfterBreak="0">
    <w:nsid w:val="64DD4511"/>
    <w:multiLevelType w:val="multilevel"/>
    <w:tmpl w:val="CF0C757E"/>
    <w:lvl w:ilvl="0">
      <w:start w:val="6"/>
      <w:numFmt w:val="decimal"/>
      <w:lvlText w:val="%1"/>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9" w15:restartNumberingAfterBreak="0">
    <w:nsid w:val="6C677F7B"/>
    <w:multiLevelType w:val="singleLevel"/>
    <w:tmpl w:val="04090011"/>
    <w:lvl w:ilvl="0">
      <w:start w:val="1"/>
      <w:numFmt w:val="decimal"/>
      <w:lvlText w:val="%1)"/>
      <w:lvlJc w:val="left"/>
      <w:pPr>
        <w:tabs>
          <w:tab w:val="num" w:pos="360"/>
        </w:tabs>
        <w:ind w:left="360" w:hanging="360"/>
      </w:pPr>
      <w:rPr>
        <w:rFonts w:hint="default"/>
      </w:rPr>
    </w:lvl>
  </w:abstractNum>
  <w:abstractNum w:abstractNumId="40" w15:restartNumberingAfterBreak="0">
    <w:nsid w:val="6C8A4941"/>
    <w:multiLevelType w:val="multilevel"/>
    <w:tmpl w:val="2DD48FBE"/>
    <w:lvl w:ilvl="0">
      <w:start w:val="1"/>
      <w:numFmt w:val="decimal"/>
      <w:lvlText w:val="%1."/>
      <w:lvlJc w:val="left"/>
      <w:pPr>
        <w:tabs>
          <w:tab w:val="num" w:pos="360"/>
        </w:tabs>
        <w:ind w:left="360" w:hanging="360"/>
      </w:pPr>
      <w:rPr>
        <w:rFonts w:hint="default"/>
        <w:b/>
        <w:color w:val="auto"/>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1" w15:restartNumberingAfterBreak="0">
    <w:nsid w:val="6D44255B"/>
    <w:multiLevelType w:val="singleLevel"/>
    <w:tmpl w:val="0409000F"/>
    <w:lvl w:ilvl="0">
      <w:start w:val="1"/>
      <w:numFmt w:val="decimal"/>
      <w:lvlText w:val="%1."/>
      <w:lvlJc w:val="left"/>
      <w:pPr>
        <w:tabs>
          <w:tab w:val="num" w:pos="360"/>
        </w:tabs>
        <w:ind w:left="360" w:hanging="360"/>
      </w:pPr>
    </w:lvl>
  </w:abstractNum>
  <w:abstractNum w:abstractNumId="42" w15:restartNumberingAfterBreak="0">
    <w:nsid w:val="6E75452F"/>
    <w:multiLevelType w:val="multilevel"/>
    <w:tmpl w:val="E1621FD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3" w15:restartNumberingAfterBreak="0">
    <w:nsid w:val="732768EA"/>
    <w:multiLevelType w:val="hybridMultilevel"/>
    <w:tmpl w:val="6300575A"/>
    <w:lvl w:ilvl="0" w:tplc="AC50E33E">
      <w:start w:val="1"/>
      <w:numFmt w:val="bullet"/>
      <w:lvlText w:val=""/>
      <w:lvlJc w:val="left"/>
      <w:pPr>
        <w:tabs>
          <w:tab w:val="num" w:pos="720"/>
        </w:tabs>
        <w:ind w:left="720" w:hanging="360"/>
      </w:pPr>
      <w:rPr>
        <w:rFonts w:ascii="Symbol" w:hAnsi="Symbol" w:hint="default"/>
        <w:sz w:val="20"/>
      </w:rPr>
    </w:lvl>
    <w:lvl w:ilvl="1" w:tplc="858A8698" w:tentative="1">
      <w:start w:val="1"/>
      <w:numFmt w:val="bullet"/>
      <w:lvlText w:val=""/>
      <w:lvlJc w:val="left"/>
      <w:pPr>
        <w:tabs>
          <w:tab w:val="num" w:pos="1440"/>
        </w:tabs>
        <w:ind w:left="1440" w:hanging="360"/>
      </w:pPr>
      <w:rPr>
        <w:rFonts w:ascii="Symbol" w:hAnsi="Symbol" w:hint="default"/>
        <w:sz w:val="20"/>
      </w:rPr>
    </w:lvl>
    <w:lvl w:ilvl="2" w:tplc="11320BEA" w:tentative="1">
      <w:start w:val="1"/>
      <w:numFmt w:val="bullet"/>
      <w:lvlText w:val=""/>
      <w:lvlJc w:val="left"/>
      <w:pPr>
        <w:tabs>
          <w:tab w:val="num" w:pos="2160"/>
        </w:tabs>
        <w:ind w:left="2160" w:hanging="360"/>
      </w:pPr>
      <w:rPr>
        <w:rFonts w:ascii="Symbol" w:hAnsi="Symbol" w:hint="default"/>
        <w:sz w:val="20"/>
      </w:rPr>
    </w:lvl>
    <w:lvl w:ilvl="3" w:tplc="49E8BE34" w:tentative="1">
      <w:start w:val="1"/>
      <w:numFmt w:val="bullet"/>
      <w:lvlText w:val=""/>
      <w:lvlJc w:val="left"/>
      <w:pPr>
        <w:tabs>
          <w:tab w:val="num" w:pos="2880"/>
        </w:tabs>
        <w:ind w:left="2880" w:hanging="360"/>
      </w:pPr>
      <w:rPr>
        <w:rFonts w:ascii="Symbol" w:hAnsi="Symbol" w:hint="default"/>
        <w:sz w:val="20"/>
      </w:rPr>
    </w:lvl>
    <w:lvl w:ilvl="4" w:tplc="795E6C54" w:tentative="1">
      <w:start w:val="1"/>
      <w:numFmt w:val="bullet"/>
      <w:lvlText w:val=""/>
      <w:lvlJc w:val="left"/>
      <w:pPr>
        <w:tabs>
          <w:tab w:val="num" w:pos="3600"/>
        </w:tabs>
        <w:ind w:left="3600" w:hanging="360"/>
      </w:pPr>
      <w:rPr>
        <w:rFonts w:ascii="Symbol" w:hAnsi="Symbol" w:hint="default"/>
        <w:sz w:val="20"/>
      </w:rPr>
    </w:lvl>
    <w:lvl w:ilvl="5" w:tplc="514AFA68" w:tentative="1">
      <w:start w:val="1"/>
      <w:numFmt w:val="bullet"/>
      <w:lvlText w:val=""/>
      <w:lvlJc w:val="left"/>
      <w:pPr>
        <w:tabs>
          <w:tab w:val="num" w:pos="4320"/>
        </w:tabs>
        <w:ind w:left="4320" w:hanging="360"/>
      </w:pPr>
      <w:rPr>
        <w:rFonts w:ascii="Symbol" w:hAnsi="Symbol" w:hint="default"/>
        <w:sz w:val="20"/>
      </w:rPr>
    </w:lvl>
    <w:lvl w:ilvl="6" w:tplc="171AC948" w:tentative="1">
      <w:start w:val="1"/>
      <w:numFmt w:val="bullet"/>
      <w:lvlText w:val=""/>
      <w:lvlJc w:val="left"/>
      <w:pPr>
        <w:tabs>
          <w:tab w:val="num" w:pos="5040"/>
        </w:tabs>
        <w:ind w:left="5040" w:hanging="360"/>
      </w:pPr>
      <w:rPr>
        <w:rFonts w:ascii="Symbol" w:hAnsi="Symbol" w:hint="default"/>
        <w:sz w:val="20"/>
      </w:rPr>
    </w:lvl>
    <w:lvl w:ilvl="7" w:tplc="7EB8E290" w:tentative="1">
      <w:start w:val="1"/>
      <w:numFmt w:val="bullet"/>
      <w:lvlText w:val=""/>
      <w:lvlJc w:val="left"/>
      <w:pPr>
        <w:tabs>
          <w:tab w:val="num" w:pos="5760"/>
        </w:tabs>
        <w:ind w:left="5760" w:hanging="360"/>
      </w:pPr>
      <w:rPr>
        <w:rFonts w:ascii="Symbol" w:hAnsi="Symbol" w:hint="default"/>
        <w:sz w:val="20"/>
      </w:rPr>
    </w:lvl>
    <w:lvl w:ilvl="8" w:tplc="6F14F4F6"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853F5F"/>
    <w:multiLevelType w:val="multilevel"/>
    <w:tmpl w:val="BCE08DC0"/>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5" w15:restartNumberingAfterBreak="0">
    <w:nsid w:val="798A674C"/>
    <w:multiLevelType w:val="multilevel"/>
    <w:tmpl w:val="299244C8"/>
    <w:lvl w:ilvl="0">
      <w:start w:val="4"/>
      <w:numFmt w:val="decimal"/>
      <w:lvlText w:val="%1"/>
      <w:lvlJc w:val="left"/>
      <w:pPr>
        <w:tabs>
          <w:tab w:val="num" w:pos="720"/>
        </w:tabs>
        <w:ind w:left="720" w:hanging="720"/>
      </w:pPr>
      <w:rPr>
        <w:rFonts w:hint="default"/>
        <w:b w:val="0"/>
        <w:i w:val="0"/>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b w:val="0"/>
        <w:i w:val="0"/>
      </w:rPr>
    </w:lvl>
    <w:lvl w:ilvl="3">
      <w:start w:val="1"/>
      <w:numFmt w:val="decimal"/>
      <w:lvlText w:val="%1.%2.%3.%4"/>
      <w:lvlJc w:val="left"/>
      <w:pPr>
        <w:tabs>
          <w:tab w:val="num" w:pos="2880"/>
        </w:tabs>
        <w:ind w:left="2880" w:hanging="720"/>
      </w:pPr>
      <w:rPr>
        <w:rFonts w:hint="default"/>
        <w:b w:val="0"/>
        <w:i w:val="0"/>
      </w:rPr>
    </w:lvl>
    <w:lvl w:ilvl="4">
      <w:start w:val="1"/>
      <w:numFmt w:val="decimal"/>
      <w:lvlText w:val="%1.%2.%3.%4.%5"/>
      <w:lvlJc w:val="left"/>
      <w:pPr>
        <w:tabs>
          <w:tab w:val="num" w:pos="3600"/>
        </w:tabs>
        <w:ind w:left="3600" w:hanging="720"/>
      </w:pPr>
      <w:rPr>
        <w:rFonts w:hint="default"/>
        <w:b w:val="0"/>
        <w:i w:val="0"/>
      </w:rPr>
    </w:lvl>
    <w:lvl w:ilvl="5">
      <w:start w:val="1"/>
      <w:numFmt w:val="decimal"/>
      <w:lvlText w:val="%1.%2.%3.%4.%5.%6"/>
      <w:lvlJc w:val="left"/>
      <w:pPr>
        <w:tabs>
          <w:tab w:val="num" w:pos="4680"/>
        </w:tabs>
        <w:ind w:left="4680" w:hanging="1080"/>
      </w:pPr>
      <w:rPr>
        <w:rFonts w:hint="default"/>
        <w:b w:val="0"/>
        <w:i w:val="0"/>
      </w:rPr>
    </w:lvl>
    <w:lvl w:ilvl="6">
      <w:start w:val="1"/>
      <w:numFmt w:val="decimal"/>
      <w:lvlText w:val="%1.%2.%3.%4.%5.%6.%7"/>
      <w:lvlJc w:val="left"/>
      <w:pPr>
        <w:tabs>
          <w:tab w:val="num" w:pos="5400"/>
        </w:tabs>
        <w:ind w:left="5400" w:hanging="1080"/>
      </w:pPr>
      <w:rPr>
        <w:rFonts w:hint="default"/>
        <w:b w:val="0"/>
        <w:i w:val="0"/>
      </w:rPr>
    </w:lvl>
    <w:lvl w:ilvl="7">
      <w:start w:val="1"/>
      <w:numFmt w:val="decimal"/>
      <w:lvlText w:val="%1.%2.%3.%4.%5.%6.%7.%8"/>
      <w:lvlJc w:val="left"/>
      <w:pPr>
        <w:tabs>
          <w:tab w:val="num" w:pos="6480"/>
        </w:tabs>
        <w:ind w:left="6480" w:hanging="1440"/>
      </w:pPr>
      <w:rPr>
        <w:rFonts w:hint="default"/>
        <w:b w:val="0"/>
        <w:i w:val="0"/>
      </w:rPr>
    </w:lvl>
    <w:lvl w:ilvl="8">
      <w:start w:val="1"/>
      <w:numFmt w:val="decimal"/>
      <w:lvlText w:val="%1.%2.%3.%4.%5.%6.%7.%8.%9"/>
      <w:lvlJc w:val="left"/>
      <w:pPr>
        <w:tabs>
          <w:tab w:val="num" w:pos="7200"/>
        </w:tabs>
        <w:ind w:left="7200" w:hanging="1440"/>
      </w:pPr>
      <w:rPr>
        <w:rFonts w:hint="default"/>
        <w:b w:val="0"/>
        <w:i w:val="0"/>
      </w:rPr>
    </w:lvl>
  </w:abstractNum>
  <w:abstractNum w:abstractNumId="46" w15:restartNumberingAfterBreak="0">
    <w:nsid w:val="799C21FE"/>
    <w:multiLevelType w:val="multilevel"/>
    <w:tmpl w:val="E3C2270C"/>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7" w15:restartNumberingAfterBreak="0">
    <w:nsid w:val="7D3F232E"/>
    <w:multiLevelType w:val="multilevel"/>
    <w:tmpl w:val="0246B6AE"/>
    <w:lvl w:ilvl="0">
      <w:start w:val="5"/>
      <w:numFmt w:val="decimal"/>
      <w:lvlText w:val="%1"/>
      <w:lvlJc w:val="left"/>
      <w:pPr>
        <w:tabs>
          <w:tab w:val="num" w:pos="450"/>
        </w:tabs>
        <w:ind w:left="450" w:hanging="450"/>
      </w:pPr>
      <w:rPr>
        <w:rFonts w:hint="default"/>
        <w:b w:val="0"/>
      </w:rPr>
    </w:lvl>
    <w:lvl w:ilvl="1">
      <w:start w:val="2"/>
      <w:numFmt w:val="decimal"/>
      <w:lvlText w:val="%1.%2"/>
      <w:lvlJc w:val="left"/>
      <w:pPr>
        <w:tabs>
          <w:tab w:val="num" w:pos="804"/>
        </w:tabs>
        <w:ind w:left="804" w:hanging="450"/>
      </w:pPr>
      <w:rPr>
        <w:rFonts w:hint="default"/>
        <w:b w:val="0"/>
      </w:rPr>
    </w:lvl>
    <w:lvl w:ilvl="2">
      <w:start w:val="2"/>
      <w:numFmt w:val="decimal"/>
      <w:lvlText w:val="%1.%2.%3"/>
      <w:lvlJc w:val="left"/>
      <w:pPr>
        <w:tabs>
          <w:tab w:val="num" w:pos="1428"/>
        </w:tabs>
        <w:ind w:left="1428" w:hanging="720"/>
      </w:pPr>
      <w:rPr>
        <w:rFonts w:hint="default"/>
        <w:b w:val="0"/>
      </w:rPr>
    </w:lvl>
    <w:lvl w:ilvl="3">
      <w:start w:val="1"/>
      <w:numFmt w:val="decimal"/>
      <w:lvlText w:val="%1.%2.%3.%4"/>
      <w:lvlJc w:val="left"/>
      <w:pPr>
        <w:tabs>
          <w:tab w:val="num" w:pos="1782"/>
        </w:tabs>
        <w:ind w:left="1782" w:hanging="720"/>
      </w:pPr>
      <w:rPr>
        <w:rFonts w:hint="default"/>
        <w:b w:val="0"/>
      </w:rPr>
    </w:lvl>
    <w:lvl w:ilvl="4">
      <w:start w:val="1"/>
      <w:numFmt w:val="decimal"/>
      <w:lvlText w:val="%1.%2.%3.%4.%5"/>
      <w:lvlJc w:val="left"/>
      <w:pPr>
        <w:tabs>
          <w:tab w:val="num" w:pos="2496"/>
        </w:tabs>
        <w:ind w:left="2496" w:hanging="1080"/>
      </w:pPr>
      <w:rPr>
        <w:rFonts w:hint="default"/>
        <w:b w:val="0"/>
      </w:rPr>
    </w:lvl>
    <w:lvl w:ilvl="5">
      <w:start w:val="1"/>
      <w:numFmt w:val="decimal"/>
      <w:lvlText w:val="%1.%2.%3.%4.%5.%6"/>
      <w:lvlJc w:val="left"/>
      <w:pPr>
        <w:tabs>
          <w:tab w:val="num" w:pos="2850"/>
        </w:tabs>
        <w:ind w:left="2850" w:hanging="1080"/>
      </w:pPr>
      <w:rPr>
        <w:rFonts w:hint="default"/>
        <w:b w:val="0"/>
      </w:rPr>
    </w:lvl>
    <w:lvl w:ilvl="6">
      <w:start w:val="1"/>
      <w:numFmt w:val="decimal"/>
      <w:lvlText w:val="%1.%2.%3.%4.%5.%6.%7"/>
      <w:lvlJc w:val="left"/>
      <w:pPr>
        <w:tabs>
          <w:tab w:val="num" w:pos="3564"/>
        </w:tabs>
        <w:ind w:left="3564" w:hanging="1440"/>
      </w:pPr>
      <w:rPr>
        <w:rFonts w:hint="default"/>
        <w:b w:val="0"/>
      </w:rPr>
    </w:lvl>
    <w:lvl w:ilvl="7">
      <w:start w:val="1"/>
      <w:numFmt w:val="decimal"/>
      <w:lvlText w:val="%1.%2.%3.%4.%5.%6.%7.%8"/>
      <w:lvlJc w:val="left"/>
      <w:pPr>
        <w:tabs>
          <w:tab w:val="num" w:pos="3918"/>
        </w:tabs>
        <w:ind w:left="3918" w:hanging="1440"/>
      </w:pPr>
      <w:rPr>
        <w:rFonts w:hint="default"/>
        <w:b w:val="0"/>
      </w:rPr>
    </w:lvl>
    <w:lvl w:ilvl="8">
      <w:start w:val="1"/>
      <w:numFmt w:val="decimal"/>
      <w:lvlText w:val="%1.%2.%3.%4.%5.%6.%7.%8.%9"/>
      <w:lvlJc w:val="left"/>
      <w:pPr>
        <w:tabs>
          <w:tab w:val="num" w:pos="4632"/>
        </w:tabs>
        <w:ind w:left="4632" w:hanging="1800"/>
      </w:pPr>
      <w:rPr>
        <w:rFonts w:hint="default"/>
        <w:b w:val="0"/>
      </w:rPr>
    </w:lvl>
  </w:abstractNum>
  <w:abstractNum w:abstractNumId="48" w15:restartNumberingAfterBreak="0">
    <w:nsid w:val="7DBC720E"/>
    <w:multiLevelType w:val="multilevel"/>
    <w:tmpl w:val="98B4B950"/>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7E0844E8"/>
    <w:multiLevelType w:val="singleLevel"/>
    <w:tmpl w:val="BC861A48"/>
    <w:lvl w:ilvl="0">
      <w:start w:val="1"/>
      <w:numFmt w:val="bullet"/>
      <w:lvlText w:val=""/>
      <w:lvlJc w:val="left"/>
      <w:pPr>
        <w:tabs>
          <w:tab w:val="num" w:pos="360"/>
        </w:tabs>
        <w:ind w:left="360" w:hanging="360"/>
      </w:pPr>
      <w:rPr>
        <w:rFonts w:ascii="Symbol" w:hAnsi="Symbol" w:hint="default"/>
      </w:rPr>
    </w:lvl>
  </w:abstractNum>
  <w:num w:numId="1">
    <w:abstractNumId w:val="40"/>
  </w:num>
  <w:num w:numId="2">
    <w:abstractNumId w:val="22"/>
  </w:num>
  <w:num w:numId="3">
    <w:abstractNumId w:val="33"/>
  </w:num>
  <w:num w:numId="4">
    <w:abstractNumId w:val="26"/>
  </w:num>
  <w:num w:numId="5">
    <w:abstractNumId w:val="35"/>
  </w:num>
  <w:num w:numId="6">
    <w:abstractNumId w:val="6"/>
  </w:num>
  <w:num w:numId="7">
    <w:abstractNumId w:val="20"/>
  </w:num>
  <w:num w:numId="8">
    <w:abstractNumId w:val="31"/>
  </w:num>
  <w:num w:numId="9">
    <w:abstractNumId w:val="7"/>
  </w:num>
  <w:num w:numId="10">
    <w:abstractNumId w:val="41"/>
  </w:num>
  <w:num w:numId="11">
    <w:abstractNumId w:val="49"/>
  </w:num>
  <w:num w:numId="12">
    <w:abstractNumId w:val="4"/>
  </w:num>
  <w:num w:numId="13">
    <w:abstractNumId w:val="8"/>
  </w:num>
  <w:num w:numId="14">
    <w:abstractNumId w:val="5"/>
  </w:num>
  <w:num w:numId="15">
    <w:abstractNumId w:val="16"/>
  </w:num>
  <w:num w:numId="16">
    <w:abstractNumId w:val="30"/>
  </w:num>
  <w:num w:numId="17">
    <w:abstractNumId w:val="10"/>
  </w:num>
  <w:num w:numId="18">
    <w:abstractNumId w:val="2"/>
  </w:num>
  <w:num w:numId="19">
    <w:abstractNumId w:val="1"/>
  </w:num>
  <w:num w:numId="20">
    <w:abstractNumId w:val="47"/>
  </w:num>
  <w:num w:numId="21">
    <w:abstractNumId w:val="3"/>
  </w:num>
  <w:num w:numId="22">
    <w:abstractNumId w:val="38"/>
  </w:num>
  <w:num w:numId="23">
    <w:abstractNumId w:val="44"/>
  </w:num>
  <w:num w:numId="24">
    <w:abstractNumId w:val="34"/>
  </w:num>
  <w:num w:numId="25">
    <w:abstractNumId w:val="27"/>
  </w:num>
  <w:num w:numId="26">
    <w:abstractNumId w:val="36"/>
  </w:num>
  <w:num w:numId="27">
    <w:abstractNumId w:val="25"/>
  </w:num>
  <w:num w:numId="28">
    <w:abstractNumId w:val="17"/>
  </w:num>
  <w:num w:numId="29">
    <w:abstractNumId w:val="13"/>
  </w:num>
  <w:num w:numId="30">
    <w:abstractNumId w:val="15"/>
  </w:num>
  <w:num w:numId="31">
    <w:abstractNumId w:val="19"/>
  </w:num>
  <w:num w:numId="32">
    <w:abstractNumId w:val="11"/>
  </w:num>
  <w:num w:numId="33">
    <w:abstractNumId w:val="24"/>
  </w:num>
  <w:num w:numId="34">
    <w:abstractNumId w:val="32"/>
  </w:num>
  <w:num w:numId="35">
    <w:abstractNumId w:val="18"/>
  </w:num>
  <w:num w:numId="36">
    <w:abstractNumId w:val="48"/>
  </w:num>
  <w:num w:numId="37">
    <w:abstractNumId w:val="42"/>
  </w:num>
  <w:num w:numId="38">
    <w:abstractNumId w:val="45"/>
  </w:num>
  <w:num w:numId="39">
    <w:abstractNumId w:val="46"/>
  </w:num>
  <w:num w:numId="40">
    <w:abstractNumId w:val="28"/>
  </w:num>
  <w:num w:numId="41">
    <w:abstractNumId w:val="12"/>
  </w:num>
  <w:num w:numId="42">
    <w:abstractNumId w:val="29"/>
  </w:num>
  <w:num w:numId="43">
    <w:abstractNumId w:val="0"/>
  </w:num>
  <w:num w:numId="44">
    <w:abstractNumId w:val="23"/>
  </w:num>
  <w:num w:numId="45">
    <w:abstractNumId w:val="43"/>
  </w:num>
  <w:num w:numId="46">
    <w:abstractNumId w:val="14"/>
  </w:num>
  <w:num w:numId="47">
    <w:abstractNumId w:val="9"/>
  </w:num>
  <w:num w:numId="48">
    <w:abstractNumId w:val="39"/>
  </w:num>
  <w:num w:numId="49">
    <w:abstractNumId w:val="37"/>
  </w:num>
  <w:num w:numId="50">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90F1F"/>
    <w:rsid w:val="000074C9"/>
    <w:rsid w:val="00011BAF"/>
    <w:rsid w:val="00016E8B"/>
    <w:rsid w:val="000317D7"/>
    <w:rsid w:val="00043C77"/>
    <w:rsid w:val="0004509C"/>
    <w:rsid w:val="000624DE"/>
    <w:rsid w:val="00073E4A"/>
    <w:rsid w:val="000A031F"/>
    <w:rsid w:val="000A3FF7"/>
    <w:rsid w:val="000D63F1"/>
    <w:rsid w:val="000E7B13"/>
    <w:rsid w:val="0012251C"/>
    <w:rsid w:val="001239A8"/>
    <w:rsid w:val="00130AA1"/>
    <w:rsid w:val="001413A6"/>
    <w:rsid w:val="00145B4B"/>
    <w:rsid w:val="00146486"/>
    <w:rsid w:val="00150291"/>
    <w:rsid w:val="00150EED"/>
    <w:rsid w:val="00177ABC"/>
    <w:rsid w:val="00196BCA"/>
    <w:rsid w:val="001A5B5A"/>
    <w:rsid w:val="00211F94"/>
    <w:rsid w:val="0021514B"/>
    <w:rsid w:val="00225CAA"/>
    <w:rsid w:val="0023240F"/>
    <w:rsid w:val="002369C1"/>
    <w:rsid w:val="0024004F"/>
    <w:rsid w:val="0024555B"/>
    <w:rsid w:val="00251153"/>
    <w:rsid w:val="00251193"/>
    <w:rsid w:val="00256D87"/>
    <w:rsid w:val="00282247"/>
    <w:rsid w:val="002C4A50"/>
    <w:rsid w:val="002F1F6D"/>
    <w:rsid w:val="00322DBB"/>
    <w:rsid w:val="0034290C"/>
    <w:rsid w:val="00360EA6"/>
    <w:rsid w:val="00395653"/>
    <w:rsid w:val="003C217A"/>
    <w:rsid w:val="00404494"/>
    <w:rsid w:val="0041790B"/>
    <w:rsid w:val="00464D88"/>
    <w:rsid w:val="00490F1F"/>
    <w:rsid w:val="004971F5"/>
    <w:rsid w:val="004C4306"/>
    <w:rsid w:val="004E3B1E"/>
    <w:rsid w:val="0054620C"/>
    <w:rsid w:val="0056274A"/>
    <w:rsid w:val="0056413D"/>
    <w:rsid w:val="005657EA"/>
    <w:rsid w:val="005852A4"/>
    <w:rsid w:val="005915CC"/>
    <w:rsid w:val="005942E3"/>
    <w:rsid w:val="005B3127"/>
    <w:rsid w:val="005C5EC1"/>
    <w:rsid w:val="005D033E"/>
    <w:rsid w:val="005E74F3"/>
    <w:rsid w:val="00604E42"/>
    <w:rsid w:val="00605613"/>
    <w:rsid w:val="00656A36"/>
    <w:rsid w:val="00657541"/>
    <w:rsid w:val="00660C3B"/>
    <w:rsid w:val="00677303"/>
    <w:rsid w:val="006A03B5"/>
    <w:rsid w:val="006A587F"/>
    <w:rsid w:val="006A65B3"/>
    <w:rsid w:val="006D1168"/>
    <w:rsid w:val="006F1792"/>
    <w:rsid w:val="006F1D64"/>
    <w:rsid w:val="007160AE"/>
    <w:rsid w:val="007218CC"/>
    <w:rsid w:val="00723684"/>
    <w:rsid w:val="007431D1"/>
    <w:rsid w:val="00751F7E"/>
    <w:rsid w:val="00754348"/>
    <w:rsid w:val="007563C6"/>
    <w:rsid w:val="00761620"/>
    <w:rsid w:val="00763F18"/>
    <w:rsid w:val="00770C68"/>
    <w:rsid w:val="00780296"/>
    <w:rsid w:val="007B19C1"/>
    <w:rsid w:val="007C2D85"/>
    <w:rsid w:val="007E0588"/>
    <w:rsid w:val="007F261F"/>
    <w:rsid w:val="00812488"/>
    <w:rsid w:val="008372B4"/>
    <w:rsid w:val="00840576"/>
    <w:rsid w:val="008572D3"/>
    <w:rsid w:val="00860E18"/>
    <w:rsid w:val="00864FF0"/>
    <w:rsid w:val="00865C63"/>
    <w:rsid w:val="00865E26"/>
    <w:rsid w:val="0087349A"/>
    <w:rsid w:val="008B1A01"/>
    <w:rsid w:val="008D6782"/>
    <w:rsid w:val="009116D1"/>
    <w:rsid w:val="009131A5"/>
    <w:rsid w:val="0094084D"/>
    <w:rsid w:val="009649B8"/>
    <w:rsid w:val="00972497"/>
    <w:rsid w:val="0099261F"/>
    <w:rsid w:val="009969EB"/>
    <w:rsid w:val="00997FDB"/>
    <w:rsid w:val="009B3D1C"/>
    <w:rsid w:val="009B73D6"/>
    <w:rsid w:val="009E4FBE"/>
    <w:rsid w:val="009F7C85"/>
    <w:rsid w:val="00A01461"/>
    <w:rsid w:val="00A07367"/>
    <w:rsid w:val="00A45704"/>
    <w:rsid w:val="00A50F4E"/>
    <w:rsid w:val="00A93109"/>
    <w:rsid w:val="00AC1A55"/>
    <w:rsid w:val="00AC1E07"/>
    <w:rsid w:val="00AE04CF"/>
    <w:rsid w:val="00AE1AC7"/>
    <w:rsid w:val="00AF2DA4"/>
    <w:rsid w:val="00B279A0"/>
    <w:rsid w:val="00B45DB5"/>
    <w:rsid w:val="00B87E76"/>
    <w:rsid w:val="00B94584"/>
    <w:rsid w:val="00BB374E"/>
    <w:rsid w:val="00BC77BE"/>
    <w:rsid w:val="00BF50FD"/>
    <w:rsid w:val="00BF6379"/>
    <w:rsid w:val="00BF7350"/>
    <w:rsid w:val="00C06A12"/>
    <w:rsid w:val="00C20C8C"/>
    <w:rsid w:val="00C31C5D"/>
    <w:rsid w:val="00C370A9"/>
    <w:rsid w:val="00C44D3E"/>
    <w:rsid w:val="00C550C7"/>
    <w:rsid w:val="00D249D6"/>
    <w:rsid w:val="00D41193"/>
    <w:rsid w:val="00D67FF9"/>
    <w:rsid w:val="00D7360F"/>
    <w:rsid w:val="00D77B0A"/>
    <w:rsid w:val="00D8731D"/>
    <w:rsid w:val="00DB1866"/>
    <w:rsid w:val="00DB46D6"/>
    <w:rsid w:val="00DE3CC5"/>
    <w:rsid w:val="00E1078A"/>
    <w:rsid w:val="00E324ED"/>
    <w:rsid w:val="00E448D1"/>
    <w:rsid w:val="00E50C93"/>
    <w:rsid w:val="00E54166"/>
    <w:rsid w:val="00E5717A"/>
    <w:rsid w:val="00E61E1B"/>
    <w:rsid w:val="00E71CB8"/>
    <w:rsid w:val="00E73587"/>
    <w:rsid w:val="00E74654"/>
    <w:rsid w:val="00E83D59"/>
    <w:rsid w:val="00EA4729"/>
    <w:rsid w:val="00ED3551"/>
    <w:rsid w:val="00ED7190"/>
    <w:rsid w:val="00EF4B64"/>
    <w:rsid w:val="00F20C18"/>
    <w:rsid w:val="00F44B38"/>
    <w:rsid w:val="00F44D1E"/>
    <w:rsid w:val="00F51649"/>
    <w:rsid w:val="00F601BF"/>
    <w:rsid w:val="00F65D51"/>
    <w:rsid w:val="00F72A12"/>
    <w:rsid w:val="00FA01F9"/>
    <w:rsid w:val="00FC2B84"/>
    <w:rsid w:val="00FD023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
  <w:smartTagType w:namespaceuri="urn:schemas-microsoft-com:office:smarttags" w:name="State"/>
  <w:smartTagType w:namespaceuri="urn:schemas-microsoft-com:office:smarttags" w:name="City"/>
  <w:shapeDefaults>
    <o:shapedefaults v:ext="edit" spidmax="3074"/>
    <o:shapelayout v:ext="edit">
      <o:idmap v:ext="edit" data="1"/>
    </o:shapelayout>
  </w:shapeDefaults>
  <w:decimalSymbol w:val="."/>
  <w:listSeparator w:val=","/>
  <w15:chartTrackingRefBased/>
  <w15:docId w15:val="{099C8AC7-886D-4E0D-A330-2066CFA8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outlineLvl w:val="2"/>
    </w:pPr>
    <w:rPr>
      <w:b/>
    </w:rPr>
  </w:style>
  <w:style w:type="paragraph" w:styleId="Heading4">
    <w:name w:val="heading 4"/>
    <w:basedOn w:val="Normal"/>
    <w:next w:val="Normal"/>
    <w:qFormat/>
    <w:pPr>
      <w:keepNext/>
      <w:jc w:val="center"/>
      <w:outlineLvl w:val="3"/>
    </w:pPr>
    <w:rPr>
      <w:rFonts w:ascii="Tms Rmn" w:hAnsi="Tms Rmn"/>
      <w:b/>
    </w:rPr>
  </w:style>
  <w:style w:type="paragraph" w:styleId="Heading5">
    <w:name w:val="heading 5"/>
    <w:basedOn w:val="Normal"/>
    <w:next w:val="Normal"/>
    <w:qFormat/>
    <w:rsid w:val="00972497"/>
    <w:pPr>
      <w:spacing w:before="240" w:after="60"/>
      <w:outlineLvl w:val="4"/>
    </w:pPr>
    <w:rPr>
      <w:b/>
      <w:bCs/>
      <w:i/>
      <w:iCs/>
      <w:sz w:val="26"/>
      <w:szCs w:val="26"/>
    </w:rPr>
  </w:style>
  <w:style w:type="paragraph" w:styleId="Heading6">
    <w:name w:val="heading 6"/>
    <w:basedOn w:val="Normal"/>
    <w:next w:val="Normal"/>
    <w:qFormat/>
    <w:pPr>
      <w:keepNext/>
      <w:tabs>
        <w:tab w:val="left" w:pos="8640"/>
      </w:tabs>
      <w:ind w:right="375"/>
      <w:jc w:val="both"/>
      <w:outlineLvl w:val="5"/>
    </w:pPr>
    <w:rPr>
      <w:rFonts w:ascii="Arial" w:eastAsia="SimSun" w:hAnsi="Arial"/>
      <w:b/>
      <w:sz w:val="24"/>
      <w:lang w:val="en-GB"/>
    </w:rPr>
  </w:style>
  <w:style w:type="paragraph" w:styleId="Heading7">
    <w:name w:val="heading 7"/>
    <w:basedOn w:val="Normal"/>
    <w:next w:val="Normal"/>
    <w:qFormat/>
    <w:rsid w:val="00F72A12"/>
    <w:pPr>
      <w:spacing w:before="240" w:after="60"/>
      <w:outlineLvl w:val="6"/>
    </w:pPr>
    <w:rPr>
      <w:sz w:val="24"/>
      <w:szCs w:val="24"/>
    </w:rPr>
  </w:style>
  <w:style w:type="paragraph" w:styleId="Heading8">
    <w:name w:val="heading 8"/>
    <w:basedOn w:val="Normal"/>
    <w:next w:val="Normal"/>
    <w:link w:val="Heading8Char"/>
    <w:qFormat/>
    <w:pPr>
      <w:keepNext/>
      <w:outlineLvl w:val="7"/>
    </w:pPr>
    <w:rPr>
      <w:b/>
    </w:rPr>
  </w:style>
  <w:style w:type="paragraph" w:styleId="Heading9">
    <w:name w:val="heading 9"/>
    <w:basedOn w:val="Normal"/>
    <w:next w:val="Normal"/>
    <w:link w:val="Heading9Char"/>
    <w:qFormat/>
    <w:pPr>
      <w:keepNext/>
      <w:outlineLvl w:val="8"/>
    </w:pPr>
    <w:rPr>
      <w:b/>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center"/>
    </w:pPr>
  </w:style>
  <w:style w:type="paragraph" w:customStyle="1" w:styleId="WfxFaxNum">
    <w:name w:val="WfxFaxNum"/>
    <w:basedOn w:val="Normal"/>
  </w:style>
  <w:style w:type="character" w:styleId="PageNumber">
    <w:name w:val="page number"/>
    <w:basedOn w:val="DefaultParagraphFont"/>
  </w:style>
  <w:style w:type="paragraph" w:styleId="BodyText3">
    <w:name w:val="Body Text 3"/>
    <w:basedOn w:val="Normal"/>
    <w:pPr>
      <w:ind w:right="15"/>
      <w:jc w:val="both"/>
    </w:pPr>
    <w:rPr>
      <w:rFonts w:eastAsia="MS Mincho"/>
      <w:lang w:val="en-GB"/>
    </w:rPr>
  </w:style>
  <w:style w:type="paragraph" w:styleId="BlockText">
    <w:name w:val="Block Text"/>
    <w:basedOn w:val="Normal"/>
    <w:pPr>
      <w:ind w:left="720" w:right="375"/>
      <w:jc w:val="both"/>
    </w:pPr>
    <w:rPr>
      <w:rFonts w:eastAsia="SimSun"/>
    </w:rPr>
  </w:style>
  <w:style w:type="paragraph" w:styleId="BodyTextIndent3">
    <w:name w:val="Body Text Indent 3"/>
    <w:basedOn w:val="Normal"/>
    <w:pPr>
      <w:ind w:left="720"/>
    </w:pPr>
    <w:rPr>
      <w:rFonts w:ascii="Arial" w:eastAsia="SimSun" w:hAnsi="Arial"/>
    </w:rPr>
  </w:style>
  <w:style w:type="paragraph" w:styleId="BodyTextIndent2">
    <w:name w:val="Body Text Indent 2"/>
    <w:basedOn w:val="Normal"/>
    <w:pPr>
      <w:tabs>
        <w:tab w:val="left" w:pos="720"/>
      </w:tabs>
      <w:ind w:left="720" w:hanging="360"/>
    </w:pPr>
    <w:rPr>
      <w:rFonts w:eastAsia="SimSun"/>
      <w:sz w:val="24"/>
    </w:rPr>
  </w:style>
  <w:style w:type="paragraph" w:styleId="BodyText2">
    <w:name w:val="Body Text 2"/>
    <w:basedOn w:val="Normal"/>
    <w:pPr>
      <w:jc w:val="center"/>
    </w:pPr>
    <w:rPr>
      <w:rFonts w:eastAsia="SimSun"/>
      <w:sz w:val="18"/>
    </w:rPr>
  </w:style>
  <w:style w:type="paragraph" w:styleId="CommentText">
    <w:name w:val="annotation text"/>
    <w:basedOn w:val="Normal"/>
    <w:link w:val="CommentTextChar"/>
    <w:uiPriority w:val="99"/>
    <w:semiHidden/>
    <w:rsid w:val="0087349A"/>
  </w:style>
  <w:style w:type="table" w:styleId="TableGrid">
    <w:name w:val="Table Grid"/>
    <w:basedOn w:val="TableNormal"/>
    <w:rsid w:val="00AC1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7431D1"/>
    <w:pPr>
      <w:tabs>
        <w:tab w:val="left" w:pos="-1440"/>
      </w:tabs>
      <w:suppressAutoHyphens/>
      <w:ind w:left="720" w:hanging="720"/>
      <w:jc w:val="center"/>
    </w:pPr>
    <w:rPr>
      <w:rFonts w:ascii="Arial Narrow" w:hAnsi="Arial Narrow"/>
      <w:b/>
      <w:bCs/>
      <w:spacing w:val="-2"/>
      <w:sz w:val="24"/>
      <w:szCs w:val="24"/>
      <w:lang w:val="en-GB"/>
    </w:rPr>
  </w:style>
  <w:style w:type="paragraph" w:styleId="BodyTextIndent">
    <w:name w:val="Body Text Indent"/>
    <w:basedOn w:val="Normal"/>
    <w:rsid w:val="00016E8B"/>
    <w:pPr>
      <w:spacing w:after="120"/>
      <w:ind w:left="360"/>
    </w:pPr>
  </w:style>
  <w:style w:type="paragraph" w:styleId="Date">
    <w:name w:val="Date"/>
    <w:basedOn w:val="Normal"/>
    <w:next w:val="Normal"/>
    <w:rsid w:val="00AF2DA4"/>
  </w:style>
  <w:style w:type="paragraph" w:customStyle="1" w:styleId="DefaultParagraphFontParaCharCharCharChar">
    <w:name w:val="Default Paragraph Font Para Char Char Char Char"/>
    <w:basedOn w:val="Normal"/>
    <w:rsid w:val="00660C3B"/>
    <w:pPr>
      <w:spacing w:after="160" w:line="240" w:lineRule="exact"/>
    </w:pPr>
    <w:rPr>
      <w:rFonts w:ascii="Verdana" w:eastAsia="SimSun" w:hAnsi="Verdana"/>
      <w:lang w:val="en-GB"/>
    </w:rPr>
  </w:style>
  <w:style w:type="character" w:customStyle="1" w:styleId="HeaderChar">
    <w:name w:val="Header Char"/>
    <w:link w:val="Header"/>
    <w:rsid w:val="00E73587"/>
    <w:rPr>
      <w:lang w:val="en-US" w:eastAsia="en-US"/>
    </w:rPr>
  </w:style>
  <w:style w:type="paragraph" w:styleId="NormalWeb">
    <w:name w:val="Normal (Web)"/>
    <w:basedOn w:val="Normal"/>
    <w:rsid w:val="009B73D6"/>
    <w:pPr>
      <w:spacing w:before="100" w:beforeAutospacing="1" w:after="100" w:afterAutospacing="1"/>
    </w:pPr>
    <w:rPr>
      <w:sz w:val="24"/>
      <w:szCs w:val="24"/>
    </w:rPr>
  </w:style>
  <w:style w:type="paragraph" w:styleId="ListParagraph">
    <w:name w:val="List Paragraph"/>
    <w:basedOn w:val="Normal"/>
    <w:uiPriority w:val="99"/>
    <w:qFormat/>
    <w:rsid w:val="0041790B"/>
    <w:pPr>
      <w:ind w:left="720"/>
    </w:pPr>
  </w:style>
  <w:style w:type="character" w:customStyle="1" w:styleId="Heading8Char">
    <w:name w:val="Heading 8 Char"/>
    <w:link w:val="Heading8"/>
    <w:rsid w:val="008372B4"/>
    <w:rPr>
      <w:b/>
      <w:lang w:val="en-US" w:eastAsia="en-US"/>
    </w:rPr>
  </w:style>
  <w:style w:type="character" w:customStyle="1" w:styleId="Heading9Char">
    <w:name w:val="Heading 9 Char"/>
    <w:link w:val="Heading9"/>
    <w:rsid w:val="008372B4"/>
    <w:rPr>
      <w:b/>
      <w:sz w:val="24"/>
      <w:lang w:val="en-US" w:eastAsia="en-US"/>
    </w:rPr>
  </w:style>
  <w:style w:type="character" w:customStyle="1" w:styleId="CommentTextChar">
    <w:name w:val="Comment Text Char"/>
    <w:link w:val="CommentText"/>
    <w:uiPriority w:val="99"/>
    <w:semiHidden/>
    <w:rsid w:val="00E71CB8"/>
    <w:rPr>
      <w:lang w:val="en-US" w:eastAsia="en-US"/>
    </w:rPr>
  </w:style>
  <w:style w:type="paragraph" w:styleId="BalloonText">
    <w:name w:val="Balloon Text"/>
    <w:basedOn w:val="Normal"/>
    <w:link w:val="BalloonTextChar"/>
    <w:rsid w:val="0054620C"/>
    <w:rPr>
      <w:rFonts w:ascii="Segoe UI" w:hAnsi="Segoe UI" w:cs="Segoe UI"/>
      <w:sz w:val="18"/>
      <w:szCs w:val="18"/>
    </w:rPr>
  </w:style>
  <w:style w:type="character" w:customStyle="1" w:styleId="BalloonTextChar">
    <w:name w:val="Balloon Text Char"/>
    <w:basedOn w:val="DefaultParagraphFont"/>
    <w:link w:val="BalloonText"/>
    <w:rsid w:val="0054620C"/>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031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940</Words>
  <Characters>4640</Characters>
  <Application>Microsoft Office Word</Application>
  <DocSecurity>4</DocSecurity>
  <Lines>38</Lines>
  <Paragraphs>11</Paragraphs>
  <ScaleCrop>false</ScaleCrop>
  <HeadingPairs>
    <vt:vector size="2" baseType="variant">
      <vt:variant>
        <vt:lpstr>Title</vt:lpstr>
      </vt:variant>
      <vt:variant>
        <vt:i4>1</vt:i4>
      </vt:variant>
    </vt:vector>
  </HeadingPairs>
  <TitlesOfParts>
    <vt:vector size="1" baseType="lpstr">
      <vt:lpstr>Control of Documents</vt:lpstr>
    </vt:vector>
  </TitlesOfParts>
  <Company>Paul Yong Regional Consultancy Pte Ltd</Company>
  <LinksUpToDate>false</LinksUpToDate>
  <CharactersWithSpaces>5569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of Documents</dc:title>
  <dc:subject/>
  <dc:creator>tgl</dc:creator>
  <cp:keywords/>
  <cp:lastModifiedBy>ZailaniB</cp:lastModifiedBy>
  <cp:revision>2</cp:revision>
  <cp:lastPrinted>2018-11-07T06:57:00Z</cp:lastPrinted>
  <dcterms:created xsi:type="dcterms:W3CDTF">2018-11-07T06:58:00Z</dcterms:created>
  <dcterms:modified xsi:type="dcterms:W3CDTF">2018-11-07T06:58:00Z</dcterms:modified>
</cp:coreProperties>
</file>