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57BC" w:rsidTr="000D57BC">
        <w:tc>
          <w:tcPr>
            <w:tcW w:w="4531" w:type="dxa"/>
          </w:tcPr>
          <w:p w:rsidR="000D57BC" w:rsidRPr="000D57BC" w:rsidRDefault="000D57BC" w:rsidP="000D57BC">
            <w:pPr>
              <w:tabs>
                <w:tab w:val="left" w:pos="16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Naam</w:t>
            </w:r>
          </w:p>
        </w:tc>
        <w:tc>
          <w:tcPr>
            <w:tcW w:w="4531" w:type="dxa"/>
          </w:tcPr>
          <w:p w:rsidR="000D57BC" w:rsidRDefault="000D57BC">
            <w:pPr>
              <w:rPr>
                <w:sz w:val="24"/>
              </w:rPr>
            </w:pPr>
            <w:r>
              <w:rPr>
                <w:sz w:val="24"/>
              </w:rPr>
              <w:t>Stemmen ophalen</w:t>
            </w:r>
          </w:p>
        </w:tc>
      </w:tr>
      <w:tr w:rsidR="000D57BC" w:rsidTr="000D57BC">
        <w:tc>
          <w:tcPr>
            <w:tcW w:w="4531" w:type="dxa"/>
          </w:tcPr>
          <w:p w:rsidR="000D57BC" w:rsidRPr="000D57BC" w:rsidRDefault="000D5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Versie</w:t>
            </w:r>
          </w:p>
        </w:tc>
        <w:tc>
          <w:tcPr>
            <w:tcW w:w="4531" w:type="dxa"/>
          </w:tcPr>
          <w:p w:rsidR="000D57BC" w:rsidRDefault="000D57BC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0D57BC" w:rsidTr="000D57BC">
        <w:tc>
          <w:tcPr>
            <w:tcW w:w="4531" w:type="dxa"/>
          </w:tcPr>
          <w:p w:rsidR="000D57BC" w:rsidRPr="000D57BC" w:rsidRDefault="000D57BC" w:rsidP="000D5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4531" w:type="dxa"/>
          </w:tcPr>
          <w:p w:rsidR="000D57BC" w:rsidRDefault="000D57BC">
            <w:pPr>
              <w:rPr>
                <w:sz w:val="24"/>
              </w:rPr>
            </w:pPr>
            <w:r>
              <w:rPr>
                <w:sz w:val="24"/>
              </w:rPr>
              <w:t>User, database</w:t>
            </w:r>
          </w:p>
        </w:tc>
      </w:tr>
      <w:tr w:rsidR="000D57BC" w:rsidTr="000D57BC">
        <w:tc>
          <w:tcPr>
            <w:tcW w:w="4531" w:type="dxa"/>
          </w:tcPr>
          <w:p w:rsidR="000D57BC" w:rsidRPr="000D57BC" w:rsidRDefault="000D5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4531" w:type="dxa"/>
          </w:tcPr>
          <w:p w:rsidR="000D57BC" w:rsidRDefault="000D57BC">
            <w:pPr>
              <w:rPr>
                <w:sz w:val="24"/>
              </w:rPr>
            </w:pPr>
            <w:r>
              <w:rPr>
                <w:sz w:val="24"/>
              </w:rPr>
              <w:t>Er is nog geen datum ingevuld. Hierdoor is er nog geen grafiek met stemmen.</w:t>
            </w:r>
          </w:p>
        </w:tc>
      </w:tr>
      <w:tr w:rsidR="000D57BC" w:rsidTr="000D57BC">
        <w:tc>
          <w:tcPr>
            <w:tcW w:w="4531" w:type="dxa"/>
          </w:tcPr>
          <w:p w:rsidR="000D57BC" w:rsidRPr="000D57BC" w:rsidRDefault="000D5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4531" w:type="dxa"/>
          </w:tcPr>
          <w:p w:rsidR="000D57BC" w:rsidRDefault="000D57BC">
            <w:pPr>
              <w:rPr>
                <w:sz w:val="24"/>
              </w:rPr>
            </w:pPr>
            <w:r>
              <w:rPr>
                <w:sz w:val="24"/>
              </w:rPr>
              <w:t>Nadat de gebruiker via het dashboard op de pagina komt zijn er invoervelden om datums in te voeren. Na het invoeren worden alle stemmen gegeven tussen de twee ingevoerde datums.</w:t>
            </w:r>
          </w:p>
        </w:tc>
      </w:tr>
      <w:tr w:rsidR="000D57BC" w:rsidTr="000D57BC">
        <w:tc>
          <w:tcPr>
            <w:tcW w:w="4531" w:type="dxa"/>
          </w:tcPr>
          <w:p w:rsidR="000D57BC" w:rsidRPr="000D57BC" w:rsidRDefault="000D5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4531" w:type="dxa"/>
          </w:tcPr>
          <w:p w:rsidR="000D57BC" w:rsidRDefault="000D57BC" w:rsidP="000D57BC">
            <w:pPr>
              <w:pStyle w:val="Lijstalinea"/>
              <w:numPr>
                <w:ilvl w:val="0"/>
                <w:numId w:val="1"/>
              </w:numPr>
              <w:rPr>
                <w:sz w:val="24"/>
              </w:rPr>
            </w:pPr>
            <w:r w:rsidRPr="000D57BC">
              <w:rPr>
                <w:sz w:val="24"/>
              </w:rPr>
              <w:t>Er is geen internetverbinding</w:t>
            </w:r>
          </w:p>
          <w:p w:rsidR="000D57BC" w:rsidRDefault="000D57BC" w:rsidP="000D57BC">
            <w:pPr>
              <w:pStyle w:val="Lijstaline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Er is geen verbinding met de database</w:t>
            </w:r>
          </w:p>
          <w:p w:rsidR="000D57BC" w:rsidRPr="000D57BC" w:rsidRDefault="000D57BC" w:rsidP="000D57BC">
            <w:pPr>
              <w:pStyle w:val="Lijstaline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De gebruiker heeft geen account voor het dashboard</w:t>
            </w:r>
          </w:p>
          <w:p w:rsidR="000D57BC" w:rsidRDefault="000D57BC">
            <w:pPr>
              <w:rPr>
                <w:sz w:val="24"/>
              </w:rPr>
            </w:pPr>
          </w:p>
        </w:tc>
      </w:tr>
      <w:tr w:rsidR="000D57BC" w:rsidTr="000D57BC">
        <w:tc>
          <w:tcPr>
            <w:tcW w:w="4531" w:type="dxa"/>
          </w:tcPr>
          <w:p w:rsidR="000D57BC" w:rsidRPr="000D57BC" w:rsidRDefault="000D5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0D57BC" w:rsidRDefault="000D57BC">
            <w:pPr>
              <w:rPr>
                <w:sz w:val="24"/>
              </w:rPr>
            </w:pPr>
            <w:r>
              <w:rPr>
                <w:sz w:val="24"/>
              </w:rPr>
              <w:t>Alle data wordt binnen 10 seconden weergegeven.</w:t>
            </w:r>
            <w:bookmarkStart w:id="0" w:name="_GoBack"/>
            <w:bookmarkEnd w:id="0"/>
          </w:p>
        </w:tc>
      </w:tr>
      <w:tr w:rsidR="000D57BC" w:rsidTr="000D57BC">
        <w:tc>
          <w:tcPr>
            <w:tcW w:w="4531" w:type="dxa"/>
          </w:tcPr>
          <w:p w:rsidR="000D57BC" w:rsidRPr="000D57BC" w:rsidRDefault="000D5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4531" w:type="dxa"/>
          </w:tcPr>
          <w:p w:rsidR="000D57BC" w:rsidRDefault="000D57BC">
            <w:pPr>
              <w:rPr>
                <w:sz w:val="24"/>
              </w:rPr>
            </w:pPr>
            <w:r>
              <w:rPr>
                <w:sz w:val="24"/>
              </w:rPr>
              <w:t>Alle stemmen tussen de twee ingevoerde datums worden weergegeven in een staafdiagram.</w:t>
            </w:r>
          </w:p>
        </w:tc>
      </w:tr>
    </w:tbl>
    <w:p w:rsidR="00962354" w:rsidRPr="000D57BC" w:rsidRDefault="00962354">
      <w:pPr>
        <w:rPr>
          <w:sz w:val="24"/>
        </w:rPr>
      </w:pPr>
    </w:p>
    <w:sectPr w:rsidR="00962354" w:rsidRPr="000D5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0D32"/>
    <w:multiLevelType w:val="hybridMultilevel"/>
    <w:tmpl w:val="BB76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BC"/>
    <w:rsid w:val="000D57BC"/>
    <w:rsid w:val="009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CB36"/>
  <w15:chartTrackingRefBased/>
  <w15:docId w15:val="{DCCE7916-6AB7-4388-8843-1B36ECD5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D5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D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1</cp:revision>
  <dcterms:created xsi:type="dcterms:W3CDTF">2018-06-07T07:41:00Z</dcterms:created>
  <dcterms:modified xsi:type="dcterms:W3CDTF">2018-06-07T07:49:00Z</dcterms:modified>
</cp:coreProperties>
</file>